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3E187F" w14:textId="1C9C6CAE" w:rsidR="00565CF7" w:rsidRDefault="00F858E2" w:rsidP="00060061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Avenir Book" w:hAnsi="Avenir Book" w:cs="Arial"/>
          <w:sz w:val="28"/>
          <w:szCs w:val="28"/>
        </w:rPr>
      </w:pPr>
      <w:r>
        <w:rPr>
          <w:rFonts w:ascii="Avenir Book" w:hAnsi="Avenir Book" w:cs="Arial"/>
          <w:noProof/>
          <w:sz w:val="28"/>
          <w:szCs w:val="28"/>
        </w:rPr>
        <w:drawing>
          <wp:inline distT="0" distB="0" distL="0" distR="0" wp14:anchorId="3801FE6B" wp14:editId="5D3D5C5A">
            <wp:extent cx="2870200" cy="889000"/>
            <wp:effectExtent l="0" t="0" r="0" b="0"/>
            <wp:docPr id="16" name="Picture 16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&#10;&#10;Description automatically generated with low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88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EDD8F" w14:textId="3E977769" w:rsidR="005B1798" w:rsidRDefault="005B1798" w:rsidP="005B1798">
      <w:pPr>
        <w:pStyle w:val="paragraph"/>
        <w:spacing w:before="0" w:beforeAutospacing="0" w:after="0" w:afterAutospacing="0"/>
        <w:jc w:val="center"/>
        <w:textAlignment w:val="baseline"/>
        <w:rPr>
          <w:rFonts w:ascii="Avenir Book" w:hAnsi="Avenir Book" w:cs="Arial"/>
          <w:sz w:val="20"/>
          <w:szCs w:val="20"/>
        </w:rPr>
      </w:pPr>
    </w:p>
    <w:p w14:paraId="53CCDCE5" w14:textId="77777777" w:rsidR="00422A15" w:rsidRPr="005B1798" w:rsidRDefault="00422A15" w:rsidP="005B1798">
      <w:pPr>
        <w:pStyle w:val="paragraph"/>
        <w:spacing w:before="0" w:beforeAutospacing="0" w:after="0" w:afterAutospacing="0"/>
        <w:jc w:val="center"/>
        <w:textAlignment w:val="baseline"/>
        <w:rPr>
          <w:rFonts w:ascii="Avenir Book" w:hAnsi="Avenir Book" w:cs="Arial"/>
          <w:sz w:val="20"/>
          <w:szCs w:val="20"/>
        </w:rPr>
      </w:pPr>
    </w:p>
    <w:p w14:paraId="4A6C0756" w14:textId="012D1180" w:rsidR="00CA2787" w:rsidRPr="000C621C" w:rsidRDefault="003F4D27" w:rsidP="00C813E0">
      <w:pPr>
        <w:jc w:val="center"/>
        <w:rPr>
          <w:rFonts w:ascii="Avenir Book" w:eastAsia="Helvetica" w:hAnsi="Avenir Book" w:cs="Arial"/>
          <w:i/>
          <w:iCs/>
          <w:color w:val="000000" w:themeColor="text1"/>
          <w:sz w:val="36"/>
          <w:szCs w:val="36"/>
        </w:rPr>
      </w:pPr>
      <w:r>
        <w:rPr>
          <w:rFonts w:ascii="Avenir Book" w:eastAsia="Helvetica" w:hAnsi="Avenir Book" w:cs="Arial"/>
          <w:i/>
          <w:iCs/>
          <w:color w:val="000000" w:themeColor="text1"/>
          <w:sz w:val="36"/>
          <w:szCs w:val="36"/>
        </w:rPr>
        <w:t>CLOSE DISTANCE</w:t>
      </w:r>
    </w:p>
    <w:p w14:paraId="0AB8D796" w14:textId="77777777" w:rsidR="00AA4ECC" w:rsidRDefault="00836F81" w:rsidP="00AA4ECC">
      <w:pPr>
        <w:jc w:val="center"/>
        <w:rPr>
          <w:rFonts w:ascii="Avenir Book" w:eastAsia="Helvetica" w:hAnsi="Avenir Book" w:cs="Arial"/>
          <w:i/>
          <w:iCs/>
          <w:color w:val="000000" w:themeColor="text1"/>
          <w:sz w:val="28"/>
          <w:szCs w:val="28"/>
        </w:rPr>
      </w:pPr>
      <w:r w:rsidRPr="00836F81">
        <w:rPr>
          <w:rFonts w:ascii="Avenir Book" w:eastAsia="Helvetica" w:hAnsi="Avenir Book" w:cs="Arial"/>
          <w:i/>
          <w:iCs/>
          <w:color w:val="000000" w:themeColor="text1"/>
          <w:sz w:val="28"/>
          <w:szCs w:val="28"/>
        </w:rPr>
        <w:t>The Tea House Paintings</w:t>
      </w:r>
    </w:p>
    <w:p w14:paraId="21ECE218" w14:textId="41DB076E" w:rsidR="006103E6" w:rsidRPr="00AA4ECC" w:rsidRDefault="00836F81" w:rsidP="00AA4ECC">
      <w:pPr>
        <w:jc w:val="center"/>
        <w:rPr>
          <w:rFonts w:ascii="Avenir Book" w:eastAsia="Helvetica" w:hAnsi="Avenir Book" w:cs="Arial"/>
          <w:i/>
          <w:iCs/>
          <w:color w:val="000000" w:themeColor="text1"/>
          <w:sz w:val="28"/>
          <w:szCs w:val="28"/>
        </w:rPr>
      </w:pPr>
      <w:r w:rsidRPr="00836F81">
        <w:rPr>
          <w:rFonts w:ascii="Avenir Book" w:eastAsia="Helvetica" w:hAnsi="Avenir Book" w:cs="Arial"/>
          <w:i/>
          <w:iCs/>
          <w:color w:val="000000" w:themeColor="text1"/>
          <w:sz w:val="28"/>
          <w:szCs w:val="28"/>
        </w:rPr>
        <w:br/>
      </w:r>
      <w:r w:rsidR="0029347B" w:rsidRPr="00D662CB">
        <w:rPr>
          <w:rFonts w:ascii="Avenir Book" w:eastAsia="Helvetica" w:hAnsi="Avenir Book" w:cs="Arial"/>
          <w:i/>
          <w:iCs/>
          <w:color w:val="000000" w:themeColor="text1"/>
        </w:rPr>
        <w:t>A</w:t>
      </w:r>
      <w:r w:rsidR="00422A15">
        <w:rPr>
          <w:rFonts w:ascii="Avenir Book" w:eastAsia="Helvetica" w:hAnsi="Avenir Book" w:cs="Arial"/>
          <w:i/>
          <w:iCs/>
          <w:color w:val="000000" w:themeColor="text1"/>
        </w:rPr>
        <w:t xml:space="preserve"> solo</w:t>
      </w:r>
      <w:r w:rsidR="0029347B" w:rsidRPr="00D662CB">
        <w:rPr>
          <w:rFonts w:ascii="Avenir Book" w:eastAsia="Helvetica" w:hAnsi="Avenir Book" w:cs="Arial"/>
          <w:i/>
          <w:iCs/>
          <w:color w:val="000000" w:themeColor="text1"/>
        </w:rPr>
        <w:t xml:space="preserve"> exhibition of </w:t>
      </w:r>
      <w:r w:rsidR="00422A15">
        <w:rPr>
          <w:rFonts w:ascii="Avenir Book" w:eastAsia="Helvetica" w:hAnsi="Avenir Book" w:cs="Arial"/>
          <w:i/>
          <w:iCs/>
          <w:color w:val="000000" w:themeColor="text1"/>
        </w:rPr>
        <w:t>works by contemporary London-based artist Ben Deakin</w:t>
      </w:r>
    </w:p>
    <w:p w14:paraId="1327BC92" w14:textId="6BA70D1C" w:rsidR="0029347B" w:rsidRDefault="00685005" w:rsidP="00C813E0">
      <w:pPr>
        <w:jc w:val="center"/>
        <w:rPr>
          <w:rFonts w:ascii="Avenir Book" w:eastAsia="Helvetica" w:hAnsi="Avenir Book" w:cs="Arial"/>
          <w:i/>
          <w:iCs/>
          <w:color w:val="000000" w:themeColor="text1"/>
        </w:rPr>
      </w:pPr>
      <w:r w:rsidRPr="00D662CB">
        <w:rPr>
          <w:rFonts w:ascii="Avenir Book" w:eastAsia="Helvetica" w:hAnsi="Avenir Book" w:cs="Arial"/>
          <w:i/>
          <w:iCs/>
          <w:color w:val="000000" w:themeColor="text1"/>
        </w:rPr>
        <w:t xml:space="preserve">opens </w:t>
      </w:r>
      <w:r w:rsidR="00803624">
        <w:rPr>
          <w:rFonts w:ascii="Avenir Book" w:eastAsia="Helvetica" w:hAnsi="Avenir Book" w:cs="Arial"/>
          <w:i/>
          <w:iCs/>
          <w:color w:val="000000" w:themeColor="text1"/>
        </w:rPr>
        <w:t>x</w:t>
      </w:r>
      <w:r w:rsidR="006103E6">
        <w:rPr>
          <w:rFonts w:ascii="Avenir Book" w:eastAsia="Helvetica" w:hAnsi="Avenir Book" w:cs="Arial"/>
          <w:i/>
          <w:iCs/>
          <w:color w:val="000000" w:themeColor="text1"/>
        </w:rPr>
        <w:t xml:space="preserve"> </w:t>
      </w:r>
      <w:r w:rsidR="00803624">
        <w:rPr>
          <w:rFonts w:ascii="Avenir Book" w:eastAsia="Helvetica" w:hAnsi="Avenir Book" w:cs="Arial"/>
          <w:i/>
          <w:iCs/>
          <w:color w:val="000000" w:themeColor="text1"/>
        </w:rPr>
        <w:t>April</w:t>
      </w:r>
      <w:r w:rsidR="00457C77">
        <w:rPr>
          <w:rFonts w:ascii="Avenir Book" w:eastAsia="Helvetica" w:hAnsi="Avenir Book" w:cs="Arial"/>
          <w:i/>
          <w:iCs/>
          <w:color w:val="000000" w:themeColor="text1"/>
        </w:rPr>
        <w:t xml:space="preserve"> – </w:t>
      </w:r>
      <w:r w:rsidR="00803624">
        <w:rPr>
          <w:rFonts w:ascii="Avenir Book" w:eastAsia="Helvetica" w:hAnsi="Avenir Book" w:cs="Arial"/>
          <w:i/>
          <w:iCs/>
          <w:color w:val="000000" w:themeColor="text1"/>
        </w:rPr>
        <w:t>6</w:t>
      </w:r>
      <w:r w:rsidR="00457C77">
        <w:rPr>
          <w:rFonts w:ascii="Avenir Book" w:eastAsia="Helvetica" w:hAnsi="Avenir Book" w:cs="Arial"/>
          <w:i/>
          <w:iCs/>
          <w:color w:val="000000" w:themeColor="text1"/>
        </w:rPr>
        <w:t xml:space="preserve"> April</w:t>
      </w:r>
      <w:r w:rsidR="006103E6">
        <w:rPr>
          <w:rFonts w:ascii="Avenir Book" w:eastAsia="Helvetica" w:hAnsi="Avenir Book" w:cs="Arial"/>
          <w:i/>
          <w:iCs/>
          <w:color w:val="000000" w:themeColor="text1"/>
        </w:rPr>
        <w:t xml:space="preserve"> 2022 </w:t>
      </w:r>
      <w:r w:rsidRPr="00D662CB">
        <w:rPr>
          <w:rFonts w:ascii="Avenir Book" w:eastAsia="Helvetica" w:hAnsi="Avenir Book" w:cs="Arial"/>
          <w:i/>
          <w:iCs/>
          <w:color w:val="000000" w:themeColor="text1"/>
        </w:rPr>
        <w:t>at JGM Gallery in Battersea, London</w:t>
      </w:r>
    </w:p>
    <w:p w14:paraId="191A97BD" w14:textId="77777777" w:rsidR="005D4EB4" w:rsidRDefault="005D4EB4" w:rsidP="003D1844">
      <w:pPr>
        <w:rPr>
          <w:rFonts w:ascii="Avenir Book" w:eastAsia="Helvetica" w:hAnsi="Avenir Book" w:cs="Arial"/>
          <w:color w:val="000000" w:themeColor="text1"/>
        </w:rPr>
      </w:pPr>
    </w:p>
    <w:p w14:paraId="02B30429" w14:textId="4F64E4B1" w:rsidR="00730C01" w:rsidRDefault="00730C01" w:rsidP="00730C01">
      <w:pPr>
        <w:rPr>
          <w:rFonts w:ascii="Avenir Book" w:eastAsia="Helvetica" w:hAnsi="Avenir Book" w:cs="Arial"/>
          <w:color w:val="000000" w:themeColor="text1"/>
        </w:rPr>
      </w:pPr>
      <w:r>
        <w:rPr>
          <w:rFonts w:ascii="Avenir Book" w:eastAsia="Helvetica" w:hAnsi="Avenir Book" w:cs="Arial"/>
          <w:color w:val="000000" w:themeColor="text1"/>
        </w:rPr>
        <w:t xml:space="preserve">British artist Ben Deakin has a </w:t>
      </w:r>
      <w:r w:rsidR="00DA513F">
        <w:rPr>
          <w:rFonts w:ascii="Avenir Book" w:eastAsia="Helvetica" w:hAnsi="Avenir Book" w:cs="Arial"/>
          <w:color w:val="000000" w:themeColor="text1"/>
        </w:rPr>
        <w:t xml:space="preserve">strong </w:t>
      </w:r>
      <w:r w:rsidR="00422A15">
        <w:rPr>
          <w:rFonts w:ascii="Avenir Book" w:eastAsia="Helvetica" w:hAnsi="Avenir Book" w:cs="Arial"/>
          <w:color w:val="000000" w:themeColor="text1"/>
        </w:rPr>
        <w:t>connection with</w:t>
      </w:r>
      <w:r>
        <w:rPr>
          <w:rFonts w:ascii="Avenir Book" w:eastAsia="Helvetica" w:hAnsi="Avenir Book" w:cs="Arial"/>
          <w:color w:val="000000" w:themeColor="text1"/>
        </w:rPr>
        <w:t xml:space="preserve"> mountains</w:t>
      </w:r>
      <w:r w:rsidR="00422A15">
        <w:rPr>
          <w:rFonts w:ascii="Avenir Book" w:eastAsia="Helvetica" w:hAnsi="Avenir Book" w:cs="Arial"/>
          <w:color w:val="000000" w:themeColor="text1"/>
        </w:rPr>
        <w:t>. His most recent visit to the Himalayas</w:t>
      </w:r>
      <w:r w:rsidR="00F22B6D">
        <w:rPr>
          <w:rFonts w:ascii="Avenir Book" w:eastAsia="Helvetica" w:hAnsi="Avenir Book" w:cs="Arial"/>
          <w:color w:val="000000" w:themeColor="text1"/>
        </w:rPr>
        <w:t xml:space="preserve"> – the </w:t>
      </w:r>
      <w:r w:rsidR="006D0709">
        <w:rPr>
          <w:rFonts w:ascii="Avenir Book" w:eastAsia="Helvetica" w:hAnsi="Avenir Book" w:cs="Arial"/>
          <w:color w:val="000000" w:themeColor="text1"/>
        </w:rPr>
        <w:t xml:space="preserve">world’s </w:t>
      </w:r>
      <w:r w:rsidR="00F22B6D">
        <w:rPr>
          <w:rFonts w:ascii="Avenir Book" w:eastAsia="Helvetica" w:hAnsi="Avenir Book" w:cs="Arial"/>
          <w:color w:val="000000" w:themeColor="text1"/>
        </w:rPr>
        <w:t>highest mountain range</w:t>
      </w:r>
      <w:r w:rsidR="006D0709">
        <w:rPr>
          <w:rFonts w:ascii="Avenir Book" w:eastAsia="Helvetica" w:hAnsi="Avenir Book" w:cs="Arial"/>
          <w:color w:val="000000" w:themeColor="text1"/>
        </w:rPr>
        <w:t xml:space="preserve"> </w:t>
      </w:r>
      <w:r w:rsidR="00F22B6D">
        <w:rPr>
          <w:rFonts w:ascii="Avenir Book" w:eastAsia="Helvetica" w:hAnsi="Avenir Book" w:cs="Arial"/>
          <w:color w:val="000000" w:themeColor="text1"/>
        </w:rPr>
        <w:t>–</w:t>
      </w:r>
      <w:r w:rsidR="00DA513F">
        <w:rPr>
          <w:rFonts w:ascii="Avenir Book" w:eastAsia="Helvetica" w:hAnsi="Avenir Book" w:cs="Arial"/>
          <w:color w:val="000000" w:themeColor="text1"/>
        </w:rPr>
        <w:t xml:space="preserve"> </w:t>
      </w:r>
      <w:r w:rsidR="000C621C">
        <w:rPr>
          <w:rFonts w:ascii="Avenir Book" w:eastAsia="Helvetica" w:hAnsi="Avenir Book" w:cs="Arial"/>
          <w:color w:val="000000" w:themeColor="text1"/>
        </w:rPr>
        <w:t xml:space="preserve">is the inspiration behind </w:t>
      </w:r>
      <w:r w:rsidR="00422A15">
        <w:rPr>
          <w:rFonts w:ascii="Avenir Book" w:eastAsia="Helvetica" w:hAnsi="Avenir Book" w:cs="Arial"/>
          <w:color w:val="000000" w:themeColor="text1"/>
        </w:rPr>
        <w:t xml:space="preserve">his latest </w:t>
      </w:r>
      <w:r>
        <w:rPr>
          <w:rFonts w:ascii="Avenir Book" w:eastAsia="Helvetica" w:hAnsi="Avenir Book" w:cs="Arial"/>
          <w:color w:val="000000" w:themeColor="text1"/>
        </w:rPr>
        <w:t>solo exhibition,</w:t>
      </w:r>
      <w:r w:rsidR="006E5D82">
        <w:rPr>
          <w:rFonts w:ascii="Avenir Book" w:eastAsia="Helvetica" w:hAnsi="Avenir Book" w:cs="Arial"/>
          <w:color w:val="000000" w:themeColor="text1"/>
        </w:rPr>
        <w:t xml:space="preserve"> </w:t>
      </w:r>
      <w:r w:rsidR="00116662">
        <w:rPr>
          <w:rFonts w:ascii="Avenir Book" w:eastAsia="Helvetica" w:hAnsi="Avenir Book" w:cs="Arial"/>
          <w:color w:val="000000" w:themeColor="text1"/>
        </w:rPr>
        <w:t>‘</w:t>
      </w:r>
      <w:r w:rsidR="003F4D27">
        <w:rPr>
          <w:rFonts w:ascii="Avenir Book" w:eastAsia="Helvetica" w:hAnsi="Avenir Book" w:cs="Arial"/>
          <w:i/>
          <w:iCs/>
          <w:color w:val="000000" w:themeColor="text1"/>
        </w:rPr>
        <w:t>CLOSE DISTANCE</w:t>
      </w:r>
      <w:r w:rsidR="000C621C" w:rsidRPr="000C621C">
        <w:rPr>
          <w:rFonts w:ascii="Avenir Book" w:eastAsia="Helvetica" w:hAnsi="Avenir Book" w:cs="Arial"/>
          <w:i/>
          <w:iCs/>
          <w:color w:val="000000" w:themeColor="text1"/>
        </w:rPr>
        <w:t>: The Tea House Paintings</w:t>
      </w:r>
      <w:r w:rsidR="00116662">
        <w:rPr>
          <w:rFonts w:ascii="Avenir Book" w:eastAsia="Helvetica" w:hAnsi="Avenir Book" w:cs="Arial"/>
          <w:i/>
          <w:iCs/>
          <w:color w:val="000000" w:themeColor="text1"/>
        </w:rPr>
        <w:t>’</w:t>
      </w:r>
      <w:r>
        <w:rPr>
          <w:rFonts w:ascii="Avenir Book" w:eastAsia="Helvetica" w:hAnsi="Avenir Book" w:cs="Arial"/>
          <w:color w:val="000000" w:themeColor="text1"/>
        </w:rPr>
        <w:t xml:space="preserve">, which opens </w:t>
      </w:r>
      <w:r w:rsidR="00422A15">
        <w:rPr>
          <w:rFonts w:ascii="Avenir Book" w:eastAsia="Helvetica" w:hAnsi="Avenir Book" w:cs="Arial"/>
          <w:color w:val="000000" w:themeColor="text1"/>
        </w:rPr>
        <w:t xml:space="preserve">at JGM Gallery </w:t>
      </w:r>
      <w:r>
        <w:rPr>
          <w:rFonts w:ascii="Avenir Book" w:eastAsia="Helvetica" w:hAnsi="Avenir Book" w:cs="Arial"/>
          <w:color w:val="000000" w:themeColor="text1"/>
        </w:rPr>
        <w:t xml:space="preserve">on 6 April 2022. </w:t>
      </w:r>
    </w:p>
    <w:p w14:paraId="4C94F27C" w14:textId="0927669A" w:rsidR="00730C01" w:rsidRDefault="00730C01" w:rsidP="00730C01">
      <w:pPr>
        <w:rPr>
          <w:rFonts w:ascii="Avenir Book" w:eastAsia="Helvetica" w:hAnsi="Avenir Book" w:cs="Arial"/>
          <w:color w:val="000000" w:themeColor="text1"/>
        </w:rPr>
      </w:pPr>
    </w:p>
    <w:p w14:paraId="5B0176C9" w14:textId="3C250F38" w:rsidR="006E5D82" w:rsidRDefault="00730C01" w:rsidP="006E5D82">
      <w:pPr>
        <w:rPr>
          <w:rFonts w:ascii="Avenir Book" w:eastAsia="Helvetica" w:hAnsi="Avenir Book" w:cs="Arial"/>
          <w:color w:val="000000" w:themeColor="text1"/>
        </w:rPr>
      </w:pPr>
      <w:r>
        <w:rPr>
          <w:rFonts w:ascii="Avenir Book" w:eastAsia="Helvetica" w:hAnsi="Avenir Book" w:cs="Arial"/>
          <w:color w:val="000000" w:themeColor="text1"/>
        </w:rPr>
        <w:t xml:space="preserve">The </w:t>
      </w:r>
      <w:r w:rsidR="006E5D82">
        <w:rPr>
          <w:rFonts w:ascii="Avenir Book" w:eastAsia="Helvetica" w:hAnsi="Avenir Book" w:cs="Arial"/>
          <w:color w:val="000000" w:themeColor="text1"/>
        </w:rPr>
        <w:t xml:space="preserve">title of the </w:t>
      </w:r>
      <w:r>
        <w:rPr>
          <w:rFonts w:ascii="Avenir Book" w:eastAsia="Helvetica" w:hAnsi="Avenir Book" w:cs="Arial"/>
          <w:color w:val="000000" w:themeColor="text1"/>
        </w:rPr>
        <w:t xml:space="preserve">exhibition </w:t>
      </w:r>
      <w:r w:rsidR="006E5D82">
        <w:rPr>
          <w:rFonts w:ascii="Avenir Book" w:eastAsia="Helvetica" w:hAnsi="Avenir Book" w:cs="Arial"/>
          <w:color w:val="000000" w:themeColor="text1"/>
        </w:rPr>
        <w:t xml:space="preserve">plays with the idea of the ‘framed’ perspectives </w:t>
      </w:r>
      <w:r w:rsidR="0039166B">
        <w:rPr>
          <w:rFonts w:ascii="Avenir Book" w:eastAsia="Helvetica" w:hAnsi="Avenir Book" w:cs="Arial"/>
          <w:color w:val="000000" w:themeColor="text1"/>
        </w:rPr>
        <w:t xml:space="preserve">of the snowy Himalayan peaks </w:t>
      </w:r>
      <w:r w:rsidR="006E5D82">
        <w:rPr>
          <w:rFonts w:ascii="Avenir Book" w:eastAsia="Helvetica" w:hAnsi="Avenir Book" w:cs="Arial"/>
          <w:color w:val="000000" w:themeColor="text1"/>
        </w:rPr>
        <w:t xml:space="preserve">from </w:t>
      </w:r>
      <w:r w:rsidR="00AA4ECC">
        <w:rPr>
          <w:rFonts w:ascii="Avenir Book" w:eastAsia="Helvetica" w:hAnsi="Avenir Book" w:cs="Arial"/>
          <w:color w:val="000000" w:themeColor="text1"/>
        </w:rPr>
        <w:t>inside a</w:t>
      </w:r>
      <w:r w:rsidR="006E5D82">
        <w:rPr>
          <w:rFonts w:ascii="Avenir Book" w:eastAsia="Helvetica" w:hAnsi="Avenir Book" w:cs="Arial"/>
          <w:color w:val="000000" w:themeColor="text1"/>
        </w:rPr>
        <w:t xml:space="preserve"> Nepalese tea house, </w:t>
      </w:r>
      <w:r w:rsidR="00AA4ECC">
        <w:rPr>
          <w:rFonts w:ascii="Avenir Book" w:eastAsia="Helvetica" w:hAnsi="Avenir Book" w:cs="Arial"/>
          <w:color w:val="000000" w:themeColor="text1"/>
        </w:rPr>
        <w:t xml:space="preserve">and </w:t>
      </w:r>
      <w:r w:rsidR="006E5D82">
        <w:rPr>
          <w:rFonts w:ascii="Avenir Book" w:eastAsia="Helvetica" w:hAnsi="Avenir Book" w:cs="Arial"/>
          <w:color w:val="000000" w:themeColor="text1"/>
        </w:rPr>
        <w:t xml:space="preserve">the repetition of </w:t>
      </w:r>
      <w:r w:rsidR="00AA4ECC">
        <w:rPr>
          <w:rFonts w:ascii="Avenir Book" w:eastAsia="Helvetica" w:hAnsi="Avenir Book" w:cs="Arial"/>
          <w:color w:val="000000" w:themeColor="text1"/>
        </w:rPr>
        <w:t xml:space="preserve">patterns in the </w:t>
      </w:r>
      <w:r w:rsidR="0039166B">
        <w:rPr>
          <w:rFonts w:ascii="Avenir Book" w:eastAsia="Helvetica" w:hAnsi="Avenir Book" w:cs="Arial"/>
          <w:color w:val="000000" w:themeColor="text1"/>
        </w:rPr>
        <w:t>furnishings</w:t>
      </w:r>
      <w:r w:rsidR="006E5D82">
        <w:rPr>
          <w:rFonts w:ascii="Avenir Book" w:eastAsia="Helvetica" w:hAnsi="Avenir Book" w:cs="Arial"/>
          <w:color w:val="000000" w:themeColor="text1"/>
        </w:rPr>
        <w:t xml:space="preserve">, </w:t>
      </w:r>
      <w:r w:rsidR="007E74A2">
        <w:rPr>
          <w:rFonts w:ascii="Avenir Book" w:eastAsia="Helvetica" w:hAnsi="Avenir Book" w:cs="Arial"/>
          <w:color w:val="000000" w:themeColor="text1"/>
        </w:rPr>
        <w:t>inspired by</w:t>
      </w:r>
      <w:r w:rsidR="00AA4ECC">
        <w:rPr>
          <w:rFonts w:ascii="Avenir Book" w:eastAsia="Helvetica" w:hAnsi="Avenir Book" w:cs="Arial"/>
          <w:color w:val="000000" w:themeColor="text1"/>
        </w:rPr>
        <w:t xml:space="preserve">, among other influences, </w:t>
      </w:r>
      <w:r w:rsidR="007E74A2">
        <w:rPr>
          <w:rFonts w:ascii="Avenir Book" w:eastAsia="Helvetica" w:hAnsi="Avenir Book" w:cs="Arial"/>
          <w:color w:val="000000" w:themeColor="text1"/>
        </w:rPr>
        <w:t>the designs of British 19</w:t>
      </w:r>
      <w:r w:rsidR="007E74A2" w:rsidRPr="007E74A2">
        <w:rPr>
          <w:rFonts w:ascii="Avenir Book" w:eastAsia="Helvetica" w:hAnsi="Avenir Book" w:cs="Arial"/>
          <w:color w:val="000000" w:themeColor="text1"/>
          <w:vertAlign w:val="superscript"/>
        </w:rPr>
        <w:t>th</w:t>
      </w:r>
      <w:r w:rsidR="007E74A2">
        <w:rPr>
          <w:rFonts w:ascii="Avenir Book" w:eastAsia="Helvetica" w:hAnsi="Avenir Book" w:cs="Arial"/>
          <w:color w:val="000000" w:themeColor="text1"/>
        </w:rPr>
        <w:t xml:space="preserve"> century artist William Morris</w:t>
      </w:r>
      <w:r w:rsidR="00AA4ECC">
        <w:rPr>
          <w:rFonts w:ascii="Avenir Book" w:eastAsia="Helvetica" w:hAnsi="Avenir Book" w:cs="Arial"/>
          <w:color w:val="000000" w:themeColor="text1"/>
        </w:rPr>
        <w:t xml:space="preserve">, </w:t>
      </w:r>
      <w:r w:rsidR="006465B6">
        <w:rPr>
          <w:rFonts w:ascii="Avenir Book" w:eastAsia="Helvetica" w:hAnsi="Avenir Book" w:cs="Arial"/>
          <w:color w:val="000000" w:themeColor="text1"/>
        </w:rPr>
        <w:t xml:space="preserve">from </w:t>
      </w:r>
      <w:r w:rsidR="00AA4ECC">
        <w:rPr>
          <w:rFonts w:ascii="Avenir Book" w:eastAsia="Helvetica" w:hAnsi="Avenir Book" w:cs="Arial"/>
          <w:color w:val="000000" w:themeColor="text1"/>
        </w:rPr>
        <w:t>a time when creative ideas were flowing from East to West</w:t>
      </w:r>
      <w:r w:rsidR="007E74A2">
        <w:rPr>
          <w:rFonts w:ascii="Avenir Book" w:eastAsia="Helvetica" w:hAnsi="Avenir Book" w:cs="Arial"/>
          <w:color w:val="000000" w:themeColor="text1"/>
        </w:rPr>
        <w:t>.</w:t>
      </w:r>
    </w:p>
    <w:p w14:paraId="6F391D10" w14:textId="7D1CF47B" w:rsidR="007E74A2" w:rsidRDefault="007E74A2" w:rsidP="006E5D82">
      <w:pPr>
        <w:rPr>
          <w:rFonts w:ascii="Avenir Book" w:eastAsia="Helvetica" w:hAnsi="Avenir Book" w:cs="Arial"/>
          <w:color w:val="000000" w:themeColor="text1"/>
        </w:rPr>
      </w:pPr>
    </w:p>
    <w:p w14:paraId="75D1FBB5" w14:textId="588B814C" w:rsidR="00CC498C" w:rsidRPr="00C85158" w:rsidRDefault="007E74A2" w:rsidP="00CC498C">
      <w:pPr>
        <w:rPr>
          <w:rFonts w:ascii="Avenir Light" w:eastAsia="Helvetica" w:hAnsi="Avenir Light" w:cs="Arial"/>
        </w:rPr>
      </w:pPr>
      <w:r>
        <w:rPr>
          <w:rFonts w:ascii="Avenir Book" w:eastAsia="Helvetica" w:hAnsi="Avenir Book" w:cs="Arial"/>
          <w:color w:val="000000" w:themeColor="text1"/>
        </w:rPr>
        <w:t xml:space="preserve">The </w:t>
      </w:r>
      <w:r w:rsidR="00AA4ECC">
        <w:rPr>
          <w:rFonts w:ascii="Avenir Book" w:eastAsia="Helvetica" w:hAnsi="Avenir Book" w:cs="Arial"/>
          <w:color w:val="000000" w:themeColor="text1"/>
        </w:rPr>
        <w:t>10 art</w:t>
      </w:r>
      <w:r>
        <w:rPr>
          <w:rFonts w:ascii="Avenir Book" w:eastAsia="Helvetica" w:hAnsi="Avenir Book" w:cs="Arial"/>
          <w:color w:val="000000" w:themeColor="text1"/>
        </w:rPr>
        <w:t>works</w:t>
      </w:r>
      <w:r w:rsidR="00AA4ECC">
        <w:rPr>
          <w:rFonts w:ascii="Avenir Book" w:eastAsia="Helvetica" w:hAnsi="Avenir Book" w:cs="Arial"/>
          <w:color w:val="000000" w:themeColor="text1"/>
        </w:rPr>
        <w:t xml:space="preserve"> that form the exhibition</w:t>
      </w:r>
      <w:r>
        <w:rPr>
          <w:rFonts w:ascii="Avenir Book" w:eastAsia="Helvetica" w:hAnsi="Avenir Book" w:cs="Arial"/>
          <w:color w:val="000000" w:themeColor="text1"/>
        </w:rPr>
        <w:t xml:space="preserve"> </w:t>
      </w:r>
      <w:r w:rsidR="00AA4ECC">
        <w:rPr>
          <w:rFonts w:ascii="Avenir Book" w:eastAsia="Helvetica" w:hAnsi="Avenir Book" w:cs="Arial"/>
          <w:color w:val="000000" w:themeColor="text1"/>
        </w:rPr>
        <w:t xml:space="preserve">– together with </w:t>
      </w:r>
      <w:r w:rsidR="00C85158">
        <w:rPr>
          <w:rFonts w:ascii="Avenir Book" w:eastAsia="Helvetica" w:hAnsi="Avenir Book" w:cs="Arial"/>
          <w:color w:val="000000" w:themeColor="text1"/>
        </w:rPr>
        <w:t xml:space="preserve">x </w:t>
      </w:r>
      <w:r w:rsidR="00AA4ECC">
        <w:rPr>
          <w:rFonts w:ascii="Avenir Book" w:eastAsia="Helvetica" w:hAnsi="Avenir Book" w:cs="Arial"/>
          <w:color w:val="000000" w:themeColor="text1"/>
        </w:rPr>
        <w:t xml:space="preserve">smaller ‘pattern’ works – </w:t>
      </w:r>
      <w:r>
        <w:rPr>
          <w:rFonts w:ascii="Avenir Book" w:eastAsia="Helvetica" w:hAnsi="Avenir Book" w:cs="Arial"/>
          <w:color w:val="000000" w:themeColor="text1"/>
        </w:rPr>
        <w:t xml:space="preserve">also offer the viewer a perspective of </w:t>
      </w:r>
      <w:r w:rsidR="00AA4ECC">
        <w:rPr>
          <w:rFonts w:ascii="Avenir Book" w:eastAsia="Helvetica" w:hAnsi="Avenir Book" w:cs="Arial"/>
          <w:color w:val="000000" w:themeColor="text1"/>
        </w:rPr>
        <w:t xml:space="preserve">life </w:t>
      </w:r>
      <w:r>
        <w:rPr>
          <w:rFonts w:ascii="Avenir Book" w:eastAsia="Helvetica" w:hAnsi="Avenir Book" w:cs="Arial"/>
          <w:color w:val="000000" w:themeColor="text1"/>
        </w:rPr>
        <w:t xml:space="preserve">at 4,000 metres above sea level. </w:t>
      </w:r>
      <w:r w:rsidR="00B26F89">
        <w:rPr>
          <w:rFonts w:ascii="Avenir Book" w:eastAsia="Helvetica" w:hAnsi="Avenir Book" w:cs="Arial"/>
          <w:color w:val="000000" w:themeColor="text1"/>
        </w:rPr>
        <w:t>Deakin</w:t>
      </w:r>
      <w:r w:rsidR="00C85158">
        <w:rPr>
          <w:rFonts w:ascii="Avenir Book" w:eastAsia="Helvetica" w:hAnsi="Avenir Book" w:cs="Arial"/>
          <w:color w:val="000000" w:themeColor="text1"/>
        </w:rPr>
        <w:t>, who</w:t>
      </w:r>
      <w:r>
        <w:rPr>
          <w:rFonts w:ascii="Avenir Book" w:eastAsia="Helvetica" w:hAnsi="Avenir Book" w:cs="Arial"/>
          <w:color w:val="000000" w:themeColor="text1"/>
        </w:rPr>
        <w:t xml:space="preserve"> himself</w:t>
      </w:r>
      <w:r w:rsidR="00B26F89">
        <w:rPr>
          <w:rFonts w:ascii="Avenir Book" w:eastAsia="Helvetica" w:hAnsi="Avenir Book" w:cs="Arial"/>
          <w:color w:val="000000" w:themeColor="text1"/>
        </w:rPr>
        <w:t xml:space="preserve"> </w:t>
      </w:r>
      <w:r w:rsidR="00340144">
        <w:rPr>
          <w:rFonts w:ascii="Avenir Book" w:eastAsia="Helvetica" w:hAnsi="Avenir Book" w:cs="Arial"/>
          <w:color w:val="000000" w:themeColor="text1"/>
        </w:rPr>
        <w:t xml:space="preserve">grew up </w:t>
      </w:r>
      <w:r w:rsidR="00C85158">
        <w:rPr>
          <w:rFonts w:ascii="Avenir Book" w:eastAsia="Helvetica" w:hAnsi="Avenir Book" w:cs="Arial"/>
          <w:color w:val="000000" w:themeColor="text1"/>
        </w:rPr>
        <w:t xml:space="preserve">among mountains, </w:t>
      </w:r>
      <w:r>
        <w:rPr>
          <w:rFonts w:ascii="Avenir Book" w:eastAsia="Helvetica" w:hAnsi="Avenir Book" w:cs="Arial"/>
          <w:color w:val="000000" w:themeColor="text1"/>
        </w:rPr>
        <w:t>in</w:t>
      </w:r>
      <w:r w:rsidR="00B26F89">
        <w:rPr>
          <w:rFonts w:ascii="Avenir Book" w:eastAsia="Helvetica" w:hAnsi="Avenir Book" w:cs="Arial"/>
          <w:color w:val="000000" w:themeColor="text1"/>
        </w:rPr>
        <w:t xml:space="preserve"> </w:t>
      </w:r>
      <w:r w:rsidR="006D0709">
        <w:rPr>
          <w:rFonts w:ascii="Avenir Book" w:eastAsia="Helvetica" w:hAnsi="Avenir Book" w:cs="Arial"/>
          <w:color w:val="000000" w:themeColor="text1"/>
        </w:rPr>
        <w:t>England’s</w:t>
      </w:r>
      <w:r w:rsidR="003D60D1">
        <w:rPr>
          <w:rFonts w:ascii="Avenir Book" w:eastAsia="Helvetica" w:hAnsi="Avenir Book" w:cs="Arial"/>
          <w:color w:val="000000" w:themeColor="text1"/>
        </w:rPr>
        <w:t xml:space="preserve"> </w:t>
      </w:r>
      <w:r w:rsidR="00B26F89">
        <w:rPr>
          <w:rFonts w:ascii="Avenir Book" w:eastAsia="Helvetica" w:hAnsi="Avenir Book" w:cs="Arial"/>
          <w:color w:val="000000" w:themeColor="text1"/>
        </w:rPr>
        <w:t>Lake District National Park</w:t>
      </w:r>
      <w:r w:rsidR="00C85158">
        <w:rPr>
          <w:rFonts w:ascii="Avenir Light" w:eastAsia="Helvetica" w:hAnsi="Avenir Light" w:cs="Arial"/>
        </w:rPr>
        <w:t>, says that the ‘framed perspective</w:t>
      </w:r>
      <w:r w:rsidR="006465B6">
        <w:rPr>
          <w:rFonts w:ascii="Avenir Light" w:eastAsia="Helvetica" w:hAnsi="Avenir Light" w:cs="Arial"/>
        </w:rPr>
        <w:t>s</w:t>
      </w:r>
      <w:r w:rsidR="00C85158">
        <w:rPr>
          <w:rFonts w:ascii="Avenir Light" w:eastAsia="Helvetica" w:hAnsi="Avenir Light" w:cs="Arial"/>
        </w:rPr>
        <w:t xml:space="preserve">’ </w:t>
      </w:r>
      <w:r w:rsidR="008100DC">
        <w:rPr>
          <w:rFonts w:ascii="Avenir Light" w:eastAsia="Helvetica" w:hAnsi="Avenir Light" w:cs="Arial"/>
        </w:rPr>
        <w:t xml:space="preserve">free </w:t>
      </w:r>
      <w:r w:rsidR="0078777C">
        <w:rPr>
          <w:rFonts w:ascii="Avenir Light" w:eastAsia="Helvetica" w:hAnsi="Avenir Light" w:cs="Arial"/>
        </w:rPr>
        <w:t xml:space="preserve">the viewer to project their own ideas. </w:t>
      </w:r>
      <w:r w:rsidR="008100DC">
        <w:rPr>
          <w:rFonts w:ascii="Avenir Light" w:eastAsia="Helvetica" w:hAnsi="Avenir Light" w:cs="Arial"/>
        </w:rPr>
        <w:t xml:space="preserve"> </w:t>
      </w:r>
    </w:p>
    <w:p w14:paraId="5EF7799C" w14:textId="56DBEFBC" w:rsidR="002C5067" w:rsidRPr="006D0709" w:rsidRDefault="002C5067" w:rsidP="00CC498C">
      <w:pPr>
        <w:rPr>
          <w:rFonts w:ascii="Avenir Light" w:eastAsia="Helvetica" w:hAnsi="Avenir Light" w:cs="Arial"/>
        </w:rPr>
      </w:pPr>
    </w:p>
    <w:p w14:paraId="7EC849BD" w14:textId="4E88E174" w:rsidR="00D662CB" w:rsidRDefault="00CA2787" w:rsidP="00CA2787">
      <w:pPr>
        <w:jc w:val="right"/>
        <w:rPr>
          <w:rFonts w:ascii="Avenir Book" w:eastAsia="Helvetica" w:hAnsi="Avenir Book" w:cs="Arial"/>
          <w:color w:val="000000" w:themeColor="text1"/>
        </w:rPr>
      </w:pPr>
      <w:r>
        <w:rPr>
          <w:rFonts w:ascii="Avenir Book" w:eastAsia="Helvetica" w:hAnsi="Avenir Book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9CDBBE2" wp14:editId="15DB452A">
                <wp:simplePos x="0" y="0"/>
                <wp:positionH relativeFrom="column">
                  <wp:posOffset>-225956</wp:posOffset>
                </wp:positionH>
                <wp:positionV relativeFrom="paragraph">
                  <wp:posOffset>859739</wp:posOffset>
                </wp:positionV>
                <wp:extent cx="2014855" cy="587828"/>
                <wp:effectExtent l="0" t="0" r="4445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5878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ACCCF8" w14:textId="27E91F74" w:rsidR="00C85158" w:rsidRPr="000C69F6" w:rsidRDefault="00CA7F35" w:rsidP="00CA7F35">
                            <w:pPr>
                              <w:rPr>
                                <w:rFonts w:ascii="Avenir Book" w:hAnsi="Avenir Book"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CA7F35">
                              <w:rPr>
                                <w:rFonts w:ascii="Avenir Book" w:hAnsi="Avenir Book"/>
                                <w:i/>
                                <w:iCs/>
                                <w:sz w:val="20"/>
                                <w:szCs w:val="20"/>
                              </w:rPr>
                              <w:t>“</w:t>
                            </w:r>
                            <w:proofErr w:type="spellStart"/>
                            <w:r>
                              <w:rPr>
                                <w:rFonts w:ascii="Avenir Book" w:hAnsi="Avenir Book"/>
                                <w:i/>
                                <w:iCs/>
                                <w:sz w:val="20"/>
                                <w:szCs w:val="20"/>
                              </w:rPr>
                              <w:t>Recollector</w:t>
                            </w:r>
                            <w:proofErr w:type="spellEnd"/>
                            <w:r w:rsidR="00C85158">
                              <w:rPr>
                                <w:rFonts w:ascii="Avenir Book" w:hAnsi="Avenir Book"/>
                                <w:i/>
                                <w:iCs/>
                                <w:sz w:val="20"/>
                                <w:szCs w:val="20"/>
                              </w:rPr>
                              <w:t>’’</w:t>
                            </w:r>
                            <w:r w:rsidR="00C85158" w:rsidRPr="000C69F6">
                              <w:rPr>
                                <w:rFonts w:ascii="Avenir Book" w:hAnsi="Avenir Book"/>
                                <w:i/>
                                <w:iCs/>
                                <w:sz w:val="20"/>
                                <w:szCs w:val="20"/>
                              </w:rPr>
                              <w:t>by</w:t>
                            </w:r>
                            <w:r w:rsidR="00C85158">
                              <w:rPr>
                                <w:rFonts w:ascii="Avenir Book" w:hAnsi="Avenir Book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Ben </w:t>
                            </w:r>
                            <w:proofErr w:type="gramStart"/>
                            <w:r w:rsidR="00C85158">
                              <w:rPr>
                                <w:rFonts w:ascii="Avenir Book" w:hAnsi="Avenir Book"/>
                                <w:i/>
                                <w:iCs/>
                                <w:sz w:val="20"/>
                                <w:szCs w:val="20"/>
                              </w:rPr>
                              <w:t>Deakin</w:t>
                            </w:r>
                            <w:r w:rsidR="00C85158" w:rsidRPr="0070334A">
                              <w:rPr>
                                <w:rFonts w:ascii="Avenir Book" w:hAnsi="Avenir Book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, </w:t>
                            </w:r>
                            <w:r>
                              <w:rPr>
                                <w:rFonts w:ascii="Avenir Book" w:hAnsi="Avenir Book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2021</w:t>
                            </w:r>
                            <w:proofErr w:type="gramEnd"/>
                            <w:r>
                              <w:rPr>
                                <w:rFonts w:ascii="Avenir Book" w:hAnsi="Avenir Book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, Oil </w:t>
                            </w:r>
                            <w:r w:rsidR="00C85158">
                              <w:rPr>
                                <w:rFonts w:ascii="Avenir Book" w:hAnsi="Avenir Book"/>
                                <w:i/>
                                <w:iCs/>
                                <w:sz w:val="20"/>
                                <w:szCs w:val="20"/>
                              </w:rPr>
                              <w:t>on canvas</w:t>
                            </w:r>
                            <w:r>
                              <w:rPr>
                                <w:rFonts w:ascii="Avenir Book" w:hAnsi="Avenir Book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, 125cm x 150cm </w:t>
                            </w:r>
                          </w:p>
                          <w:p w14:paraId="427D5928" w14:textId="77777777" w:rsidR="00C85158" w:rsidRDefault="00C8515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CDBBE2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left:0;text-align:left;margin-left:-17.8pt;margin-top:67.7pt;width:158.65pt;height:46.3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" fillcolor="white [3201]" stroked="f" strokeweight=".5pt">
                <v:textbox>
                  <w:txbxContent>
                    <w:p w14:paraId="74ACCCF8" w14:textId="27E91F74" w:rsidR="00C85158" w:rsidRPr="000C69F6" w:rsidRDefault="00CA7F35" w:rsidP="00CA7F35">
                      <w:pPr>
                        <w:rPr>
                          <w:rFonts w:ascii="Avenir Book" w:hAnsi="Avenir Book"/>
                          <w:i/>
                          <w:iCs/>
                          <w:sz w:val="20"/>
                          <w:szCs w:val="20"/>
                        </w:rPr>
                      </w:pPr>
                      <w:r w:rsidRPr="00CA7F35">
                        <w:rPr>
                          <w:rFonts w:ascii="Avenir Book" w:hAnsi="Avenir Book"/>
                          <w:i/>
                          <w:iCs/>
                          <w:sz w:val="20"/>
                          <w:szCs w:val="20"/>
                        </w:rPr>
                        <w:t>“</w:t>
                      </w:r>
                      <w:proofErr w:type="spellStart"/>
                      <w:r>
                        <w:rPr>
                          <w:rFonts w:ascii="Avenir Book" w:hAnsi="Avenir Book"/>
                          <w:i/>
                          <w:iCs/>
                          <w:sz w:val="20"/>
                          <w:szCs w:val="20"/>
                        </w:rPr>
                        <w:t>Recollector</w:t>
                      </w:r>
                      <w:proofErr w:type="spellEnd"/>
                      <w:r w:rsidR="00C85158">
                        <w:rPr>
                          <w:rFonts w:ascii="Avenir Book" w:hAnsi="Avenir Book"/>
                          <w:i/>
                          <w:iCs/>
                          <w:sz w:val="20"/>
                          <w:szCs w:val="20"/>
                        </w:rPr>
                        <w:t>’’</w:t>
                      </w:r>
                      <w:r w:rsidR="00C85158" w:rsidRPr="000C69F6">
                        <w:rPr>
                          <w:rFonts w:ascii="Avenir Book" w:hAnsi="Avenir Book"/>
                          <w:i/>
                          <w:iCs/>
                          <w:sz w:val="20"/>
                          <w:szCs w:val="20"/>
                        </w:rPr>
                        <w:t>by</w:t>
                      </w:r>
                      <w:r w:rsidR="00C85158">
                        <w:rPr>
                          <w:rFonts w:ascii="Avenir Book" w:hAnsi="Avenir Book"/>
                          <w:i/>
                          <w:iCs/>
                          <w:sz w:val="20"/>
                          <w:szCs w:val="20"/>
                        </w:rPr>
                        <w:t xml:space="preserve"> Ben </w:t>
                      </w:r>
                      <w:proofErr w:type="gramStart"/>
                      <w:r w:rsidR="00C85158">
                        <w:rPr>
                          <w:rFonts w:ascii="Avenir Book" w:hAnsi="Avenir Book"/>
                          <w:i/>
                          <w:iCs/>
                          <w:sz w:val="20"/>
                          <w:szCs w:val="20"/>
                        </w:rPr>
                        <w:t>Deakin</w:t>
                      </w:r>
                      <w:r w:rsidR="00C85158" w:rsidRPr="0070334A">
                        <w:rPr>
                          <w:rFonts w:ascii="Avenir Book" w:hAnsi="Avenir Book"/>
                          <w:i/>
                          <w:iCs/>
                          <w:sz w:val="20"/>
                          <w:szCs w:val="20"/>
                        </w:rPr>
                        <w:t xml:space="preserve">, </w:t>
                      </w:r>
                      <w:r>
                        <w:rPr>
                          <w:rFonts w:ascii="Avenir Book" w:hAnsi="Avenir Book"/>
                          <w:i/>
                          <w:iCs/>
                          <w:sz w:val="20"/>
                          <w:szCs w:val="20"/>
                        </w:rPr>
                        <w:t xml:space="preserve"> 2021</w:t>
                      </w:r>
                      <w:proofErr w:type="gramEnd"/>
                      <w:r>
                        <w:rPr>
                          <w:rFonts w:ascii="Avenir Book" w:hAnsi="Avenir Book"/>
                          <w:i/>
                          <w:iCs/>
                          <w:sz w:val="20"/>
                          <w:szCs w:val="20"/>
                        </w:rPr>
                        <w:t xml:space="preserve">, Oil </w:t>
                      </w:r>
                      <w:r w:rsidR="00C85158">
                        <w:rPr>
                          <w:rFonts w:ascii="Avenir Book" w:hAnsi="Avenir Book"/>
                          <w:i/>
                          <w:iCs/>
                          <w:sz w:val="20"/>
                          <w:szCs w:val="20"/>
                        </w:rPr>
                        <w:t>on canvas</w:t>
                      </w:r>
                      <w:r>
                        <w:rPr>
                          <w:rFonts w:ascii="Avenir Book" w:hAnsi="Avenir Book"/>
                          <w:i/>
                          <w:iCs/>
                          <w:sz w:val="20"/>
                          <w:szCs w:val="20"/>
                        </w:rPr>
                        <w:t xml:space="preserve">, 125cm x 150cm </w:t>
                      </w:r>
                    </w:p>
                    <w:p w14:paraId="427D5928" w14:textId="77777777" w:rsidR="00C85158" w:rsidRDefault="00C85158"/>
                  </w:txbxContent>
                </v:textbox>
              </v:shape>
            </w:pict>
          </mc:Fallback>
        </mc:AlternateContent>
      </w:r>
      <w:r w:rsidR="00803624">
        <w:rPr>
          <w:rFonts w:ascii="Avenir Book" w:eastAsia="Helvetica" w:hAnsi="Avenir Book" w:cs="Arial"/>
          <w:noProof/>
          <w:color w:val="000000" w:themeColor="text1"/>
        </w:rPr>
        <w:drawing>
          <wp:inline distT="0" distB="0" distL="0" distR="0" wp14:anchorId="0F856CE1" wp14:editId="771C32B1">
            <wp:extent cx="3973597" cy="3300749"/>
            <wp:effectExtent l="0" t="0" r="1905" b="1270"/>
            <wp:docPr id="5" name="Picture 5" descr="A picture containing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colorful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42683" cy="335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D9784" w14:textId="0BFC46E7" w:rsidR="00C965F6" w:rsidRDefault="00C965F6" w:rsidP="000C69F6">
      <w:pPr>
        <w:rPr>
          <w:rFonts w:ascii="Avenir Book" w:eastAsia="Helvetica" w:hAnsi="Avenir Book" w:cs="Arial"/>
          <w:color w:val="000000" w:themeColor="text1"/>
        </w:rPr>
      </w:pPr>
    </w:p>
    <w:p w14:paraId="384182A2" w14:textId="603486D3" w:rsidR="006D0709" w:rsidRPr="00CA2787" w:rsidRDefault="007E74A2" w:rsidP="006D0709">
      <w:pPr>
        <w:rPr>
          <w:rFonts w:ascii="Avenir Light" w:eastAsia="Helvetica" w:hAnsi="Avenir Light" w:cs="Arial"/>
        </w:rPr>
      </w:pPr>
      <w:r>
        <w:rPr>
          <w:rFonts w:ascii="Avenir Light" w:eastAsia="Helvetica" w:hAnsi="Avenir Light" w:cs="Arial"/>
        </w:rPr>
        <w:lastRenderedPageBreak/>
        <w:t xml:space="preserve"> </w:t>
      </w:r>
      <w:r w:rsidR="006D0709" w:rsidRPr="00260E6E">
        <w:rPr>
          <w:rFonts w:ascii="Avenir Book" w:eastAsia="Helvetica" w:hAnsi="Avenir Book" w:cs="Arial"/>
          <w:b/>
          <w:bCs/>
          <w:color w:val="000000" w:themeColor="text1"/>
        </w:rPr>
        <w:t>Jennifer Guerrini Maraldi</w:t>
      </w:r>
      <w:r w:rsidR="006D0709">
        <w:rPr>
          <w:rFonts w:ascii="Avenir Book" w:eastAsia="Helvetica" w:hAnsi="Avenir Book" w:cs="Arial"/>
          <w:color w:val="000000" w:themeColor="text1"/>
        </w:rPr>
        <w:t xml:space="preserve">, </w:t>
      </w:r>
      <w:r w:rsidR="006D0709" w:rsidRPr="00260E6E">
        <w:rPr>
          <w:rFonts w:ascii="Avenir Book" w:eastAsia="Helvetica" w:hAnsi="Avenir Book" w:cs="Arial"/>
          <w:b/>
          <w:bCs/>
          <w:color w:val="000000" w:themeColor="text1"/>
        </w:rPr>
        <w:t>founder of JGM Gallery</w:t>
      </w:r>
      <w:r w:rsidR="006D0709">
        <w:rPr>
          <w:rFonts w:ascii="Avenir Book" w:eastAsia="Helvetica" w:hAnsi="Avenir Book" w:cs="Arial"/>
          <w:color w:val="000000" w:themeColor="text1"/>
        </w:rPr>
        <w:t xml:space="preserve">, </w:t>
      </w:r>
      <w:r w:rsidR="00DA513F">
        <w:rPr>
          <w:rFonts w:ascii="Avenir Book" w:eastAsia="Helvetica" w:hAnsi="Avenir Book" w:cs="Arial"/>
          <w:color w:val="000000" w:themeColor="text1"/>
        </w:rPr>
        <w:t xml:space="preserve">herself a mountain lover, </w:t>
      </w:r>
      <w:r w:rsidR="006D0709">
        <w:rPr>
          <w:rFonts w:ascii="Avenir Book" w:eastAsia="Helvetica" w:hAnsi="Avenir Book" w:cs="Arial"/>
          <w:color w:val="000000" w:themeColor="text1"/>
        </w:rPr>
        <w:t>says: “</w:t>
      </w:r>
      <w:r w:rsidR="008100DC">
        <w:rPr>
          <w:rFonts w:ascii="Avenir Book" w:eastAsia="Helvetica" w:hAnsi="Avenir Book" w:cs="Arial"/>
          <w:color w:val="000000" w:themeColor="text1"/>
        </w:rPr>
        <w:t xml:space="preserve">We </w:t>
      </w:r>
      <w:r w:rsidR="00DA513F">
        <w:rPr>
          <w:rFonts w:ascii="Avenir Book" w:eastAsia="Helvetica" w:hAnsi="Avenir Book" w:cs="Arial"/>
          <w:color w:val="000000" w:themeColor="text1"/>
        </w:rPr>
        <w:t xml:space="preserve">have all experienced </w:t>
      </w:r>
      <w:r w:rsidR="008100DC">
        <w:rPr>
          <w:rFonts w:ascii="Avenir Book" w:eastAsia="Helvetica" w:hAnsi="Avenir Book" w:cs="Arial"/>
          <w:color w:val="000000" w:themeColor="text1"/>
        </w:rPr>
        <w:t xml:space="preserve">that uplifting feeling of </w:t>
      </w:r>
      <w:r w:rsidR="006D0709">
        <w:rPr>
          <w:rFonts w:ascii="Avenir Book" w:eastAsia="Helvetica" w:hAnsi="Avenir Book" w:cs="Arial"/>
          <w:color w:val="000000" w:themeColor="text1"/>
        </w:rPr>
        <w:t xml:space="preserve">being </w:t>
      </w:r>
      <w:r w:rsidR="006465B6">
        <w:rPr>
          <w:rFonts w:ascii="Avenir Book" w:eastAsia="Helvetica" w:hAnsi="Avenir Book" w:cs="Arial"/>
          <w:color w:val="000000" w:themeColor="text1"/>
        </w:rPr>
        <w:t xml:space="preserve">among </w:t>
      </w:r>
      <w:r w:rsidR="006D0709">
        <w:rPr>
          <w:rFonts w:ascii="Avenir Book" w:eastAsia="Helvetica" w:hAnsi="Avenir Book" w:cs="Arial"/>
          <w:color w:val="000000" w:themeColor="text1"/>
        </w:rPr>
        <w:t>mountain</w:t>
      </w:r>
      <w:r w:rsidR="00260E6E">
        <w:rPr>
          <w:rFonts w:ascii="Avenir Book" w:eastAsia="Helvetica" w:hAnsi="Avenir Book" w:cs="Arial"/>
          <w:color w:val="000000" w:themeColor="text1"/>
        </w:rPr>
        <w:t>s</w:t>
      </w:r>
      <w:r w:rsidR="006D0709">
        <w:rPr>
          <w:rFonts w:ascii="Avenir Book" w:eastAsia="Helvetica" w:hAnsi="Avenir Book" w:cs="Arial"/>
          <w:color w:val="000000" w:themeColor="text1"/>
        </w:rPr>
        <w:t xml:space="preserve">. </w:t>
      </w:r>
      <w:r w:rsidR="00DA513F">
        <w:rPr>
          <w:rFonts w:ascii="Avenir Book" w:eastAsia="Helvetica" w:hAnsi="Avenir Book" w:cs="Arial"/>
          <w:color w:val="000000" w:themeColor="text1"/>
        </w:rPr>
        <w:t xml:space="preserve">This latest series of </w:t>
      </w:r>
      <w:r w:rsidR="00260E6E">
        <w:rPr>
          <w:rFonts w:ascii="Avenir Book" w:eastAsia="Helvetica" w:hAnsi="Avenir Book" w:cs="Arial"/>
          <w:color w:val="000000" w:themeColor="text1"/>
        </w:rPr>
        <w:t>Ben</w:t>
      </w:r>
      <w:r w:rsidR="006D0709">
        <w:rPr>
          <w:rFonts w:ascii="Avenir Book" w:eastAsia="Helvetica" w:hAnsi="Avenir Book" w:cs="Arial"/>
          <w:color w:val="000000" w:themeColor="text1"/>
        </w:rPr>
        <w:t xml:space="preserve">’s has </w:t>
      </w:r>
      <w:r w:rsidR="00DA513F">
        <w:rPr>
          <w:rFonts w:ascii="Avenir Book" w:eastAsia="Helvetica" w:hAnsi="Avenir Book" w:cs="Arial"/>
          <w:color w:val="000000" w:themeColor="text1"/>
        </w:rPr>
        <w:t xml:space="preserve">taken </w:t>
      </w:r>
      <w:r w:rsidR="006D0709">
        <w:rPr>
          <w:rFonts w:ascii="Avenir Book" w:eastAsia="Helvetica" w:hAnsi="Avenir Book" w:cs="Arial"/>
          <w:color w:val="000000" w:themeColor="text1"/>
        </w:rPr>
        <w:t xml:space="preserve">that feeling to a new </w:t>
      </w:r>
      <w:r w:rsidR="00260E6E">
        <w:rPr>
          <w:rFonts w:ascii="Avenir Book" w:eastAsia="Helvetica" w:hAnsi="Avenir Book" w:cs="Arial"/>
          <w:color w:val="000000" w:themeColor="text1"/>
        </w:rPr>
        <w:t>level</w:t>
      </w:r>
      <w:r w:rsidR="008100DC">
        <w:rPr>
          <w:rFonts w:ascii="Avenir Book" w:eastAsia="Helvetica" w:hAnsi="Avenir Book" w:cs="Arial"/>
          <w:color w:val="000000" w:themeColor="text1"/>
        </w:rPr>
        <w:t xml:space="preserve">, </w:t>
      </w:r>
      <w:r w:rsidR="00260E6E">
        <w:rPr>
          <w:rFonts w:ascii="Avenir Book" w:eastAsia="Helvetica" w:hAnsi="Avenir Book" w:cs="Arial"/>
          <w:color w:val="000000" w:themeColor="text1"/>
        </w:rPr>
        <w:t>not least through the intensity of his</w:t>
      </w:r>
      <w:r w:rsidR="006D0709">
        <w:rPr>
          <w:rFonts w:ascii="Avenir Book" w:eastAsia="Helvetica" w:hAnsi="Avenir Book" w:cs="Arial"/>
          <w:color w:val="000000" w:themeColor="text1"/>
        </w:rPr>
        <w:t xml:space="preserve"> colours –</w:t>
      </w:r>
      <w:r w:rsidR="008100DC">
        <w:rPr>
          <w:rFonts w:ascii="Avenir Book" w:eastAsia="Helvetica" w:hAnsi="Avenir Book" w:cs="Arial"/>
          <w:color w:val="000000" w:themeColor="text1"/>
        </w:rPr>
        <w:t xml:space="preserve"> from </w:t>
      </w:r>
      <w:r w:rsidR="006D0709">
        <w:rPr>
          <w:rFonts w:ascii="Avenir Book" w:eastAsia="Helvetica" w:hAnsi="Avenir Book" w:cs="Arial"/>
          <w:color w:val="000000" w:themeColor="text1"/>
        </w:rPr>
        <w:t xml:space="preserve">the deep blue </w:t>
      </w:r>
      <w:r w:rsidR="008100DC">
        <w:rPr>
          <w:rFonts w:ascii="Avenir Book" w:eastAsia="Helvetica" w:hAnsi="Avenir Book" w:cs="Arial"/>
          <w:color w:val="000000" w:themeColor="text1"/>
        </w:rPr>
        <w:t xml:space="preserve">of the </w:t>
      </w:r>
      <w:r w:rsidR="006D0709">
        <w:rPr>
          <w:rFonts w:ascii="Avenir Book" w:eastAsia="Helvetica" w:hAnsi="Avenir Book" w:cs="Arial"/>
          <w:color w:val="000000" w:themeColor="text1"/>
        </w:rPr>
        <w:t xml:space="preserve">skies </w:t>
      </w:r>
      <w:r w:rsidR="008100DC">
        <w:rPr>
          <w:rFonts w:ascii="Avenir Book" w:eastAsia="Helvetica" w:hAnsi="Avenir Book" w:cs="Arial"/>
          <w:color w:val="000000" w:themeColor="text1"/>
        </w:rPr>
        <w:t>to t</w:t>
      </w:r>
      <w:r w:rsidR="006D0709">
        <w:rPr>
          <w:rFonts w:ascii="Avenir Book" w:eastAsia="Helvetica" w:hAnsi="Avenir Book" w:cs="Arial"/>
          <w:color w:val="000000" w:themeColor="text1"/>
        </w:rPr>
        <w:t xml:space="preserve">he </w:t>
      </w:r>
      <w:r w:rsidR="00260E6E">
        <w:rPr>
          <w:rFonts w:ascii="Avenir Book" w:eastAsia="Helvetica" w:hAnsi="Avenir Book" w:cs="Arial"/>
          <w:color w:val="000000" w:themeColor="text1"/>
        </w:rPr>
        <w:t xml:space="preserve">garish </w:t>
      </w:r>
      <w:r w:rsidR="00DA513F">
        <w:rPr>
          <w:rFonts w:ascii="Avenir Book" w:eastAsia="Helvetica" w:hAnsi="Avenir Book" w:cs="Arial"/>
          <w:color w:val="000000" w:themeColor="text1"/>
        </w:rPr>
        <w:t>vibrancy of the interiors</w:t>
      </w:r>
      <w:r w:rsidR="006D0709">
        <w:rPr>
          <w:rFonts w:ascii="Avenir Book" w:eastAsia="Helvetica" w:hAnsi="Avenir Book" w:cs="Arial"/>
          <w:color w:val="000000" w:themeColor="text1"/>
        </w:rPr>
        <w:t>.”</w:t>
      </w:r>
    </w:p>
    <w:p w14:paraId="6074BC8E" w14:textId="65A24F54" w:rsidR="00803624" w:rsidRDefault="00803624" w:rsidP="000C69F6">
      <w:pPr>
        <w:rPr>
          <w:rFonts w:ascii="Avenir Book" w:eastAsia="Helvetica" w:hAnsi="Avenir Book" w:cs="Arial"/>
          <w:color w:val="000000" w:themeColor="text1"/>
        </w:rPr>
      </w:pPr>
    </w:p>
    <w:p w14:paraId="505EAE7C" w14:textId="4802409B" w:rsidR="006465B6" w:rsidRDefault="006465B6" w:rsidP="006465B6">
      <w:pPr>
        <w:rPr>
          <w:rFonts w:ascii="Avenir Light" w:eastAsia="Helvetica" w:hAnsi="Avenir Light" w:cs="Arial"/>
        </w:rPr>
      </w:pPr>
      <w:r>
        <w:rPr>
          <w:rFonts w:ascii="Avenir Light" w:eastAsia="Helvetica" w:hAnsi="Avenir Light" w:cs="Arial"/>
        </w:rPr>
        <w:t>‘</w:t>
      </w:r>
      <w:r w:rsidR="003F4D27">
        <w:rPr>
          <w:rFonts w:ascii="Avenir Light" w:eastAsia="Helvetica" w:hAnsi="Avenir Light" w:cs="Arial"/>
        </w:rPr>
        <w:t>CLOSE DISTANCE’</w:t>
      </w:r>
      <w:r>
        <w:rPr>
          <w:rFonts w:ascii="Avenir Light" w:eastAsia="Helvetica" w:hAnsi="Avenir Light" w:cs="Arial"/>
        </w:rPr>
        <w:t xml:space="preserve"> also looks to represent the experience of being in multiple places at once – both inside and outside, and across cultures, says Deakin, which is reflected not only in the William Morris and Art Nouveau-inspired patterns, but also in </w:t>
      </w:r>
    </w:p>
    <w:p w14:paraId="01DA2AFA" w14:textId="15C8DA21" w:rsidR="00CA2787" w:rsidRDefault="00A01E7C" w:rsidP="000C69F6">
      <w:pPr>
        <w:rPr>
          <w:rFonts w:ascii="Avenir Light" w:eastAsia="Helvetica" w:hAnsi="Avenir Light" w:cs="Arial"/>
        </w:rPr>
      </w:pPr>
      <w:r>
        <w:rPr>
          <w:rFonts w:ascii="Avenir Light" w:eastAsia="Helvetica" w:hAnsi="Avenir Light" w:cs="Arial"/>
        </w:rPr>
        <w:t xml:space="preserve">the tropical pineapple </w:t>
      </w:r>
      <w:r w:rsidR="006465B6">
        <w:rPr>
          <w:rFonts w:ascii="Avenir Light" w:eastAsia="Helvetica" w:hAnsi="Avenir Light" w:cs="Arial"/>
        </w:rPr>
        <w:t>and</w:t>
      </w:r>
      <w:r w:rsidR="003573C1">
        <w:rPr>
          <w:rFonts w:ascii="Avenir Light" w:eastAsia="Helvetica" w:hAnsi="Avenir Light" w:cs="Arial"/>
        </w:rPr>
        <w:t xml:space="preserve"> </w:t>
      </w:r>
      <w:r w:rsidR="006465B6">
        <w:rPr>
          <w:rFonts w:ascii="Avenir Light" w:eastAsia="Helvetica" w:hAnsi="Avenir Light" w:cs="Arial"/>
        </w:rPr>
        <w:t>the</w:t>
      </w:r>
      <w:r w:rsidR="003573C1">
        <w:rPr>
          <w:rFonts w:ascii="Avenir Light" w:eastAsia="Helvetica" w:hAnsi="Avenir Light" w:cs="Arial"/>
        </w:rPr>
        <w:t xml:space="preserve"> </w:t>
      </w:r>
      <w:r>
        <w:rPr>
          <w:rFonts w:ascii="Avenir Light" w:eastAsia="Helvetica" w:hAnsi="Avenir Light" w:cs="Arial"/>
        </w:rPr>
        <w:t>Van Gogh reproduction</w:t>
      </w:r>
      <w:r w:rsidR="006465B6">
        <w:rPr>
          <w:rFonts w:ascii="Avenir Light" w:eastAsia="Helvetica" w:hAnsi="Avenir Light" w:cs="Arial"/>
        </w:rPr>
        <w:t xml:space="preserve"> pinned to the wall</w:t>
      </w:r>
      <w:r w:rsidR="00521770">
        <w:rPr>
          <w:rFonts w:ascii="Avenir Light" w:eastAsia="Helvetica" w:hAnsi="Avenir Light" w:cs="Arial"/>
        </w:rPr>
        <w:t xml:space="preserve">.  </w:t>
      </w:r>
    </w:p>
    <w:p w14:paraId="36D3BD92" w14:textId="77777777" w:rsidR="00EA2526" w:rsidRDefault="00EA2526" w:rsidP="000C69F6">
      <w:pPr>
        <w:rPr>
          <w:rFonts w:ascii="Avenir Light" w:eastAsia="Helvetica" w:hAnsi="Avenir Light" w:cs="Arial"/>
        </w:rPr>
      </w:pPr>
    </w:p>
    <w:p w14:paraId="395EDBF7" w14:textId="4FEC6509" w:rsidR="00506E13" w:rsidRDefault="00C85158" w:rsidP="000C69F6">
      <w:pPr>
        <w:rPr>
          <w:rFonts w:ascii="Avenir Light" w:eastAsia="Helvetica" w:hAnsi="Avenir Light" w:cs="Arial"/>
        </w:rPr>
      </w:pPr>
      <w:r>
        <w:rPr>
          <w:rFonts w:ascii="Avenir Light" w:eastAsia="Helvetica" w:hAnsi="Avenir Light" w:cs="Arial"/>
        </w:rPr>
        <w:t xml:space="preserve">This latest body of </w:t>
      </w:r>
      <w:r w:rsidR="00506E13">
        <w:rPr>
          <w:rFonts w:ascii="Avenir Light" w:eastAsia="Helvetica" w:hAnsi="Avenir Light" w:cs="Arial"/>
        </w:rPr>
        <w:t>works hark</w:t>
      </w:r>
      <w:r w:rsidR="00116662">
        <w:rPr>
          <w:rFonts w:ascii="Avenir Light" w:eastAsia="Helvetica" w:hAnsi="Avenir Light" w:cs="Arial"/>
        </w:rPr>
        <w:t>s</w:t>
      </w:r>
      <w:r w:rsidR="00506E13">
        <w:rPr>
          <w:rFonts w:ascii="Avenir Light" w:eastAsia="Helvetica" w:hAnsi="Avenir Light" w:cs="Arial"/>
        </w:rPr>
        <w:t xml:space="preserve"> back to </w:t>
      </w:r>
      <w:r>
        <w:rPr>
          <w:rFonts w:ascii="Avenir Light" w:eastAsia="Helvetica" w:hAnsi="Avenir Light" w:cs="Arial"/>
        </w:rPr>
        <w:t xml:space="preserve">Deakin’s </w:t>
      </w:r>
      <w:r w:rsidR="00506E13">
        <w:rPr>
          <w:rFonts w:ascii="Avenir Light" w:eastAsia="Helvetica" w:hAnsi="Avenir Light" w:cs="Arial"/>
        </w:rPr>
        <w:t xml:space="preserve">travels in </w:t>
      </w:r>
      <w:r>
        <w:rPr>
          <w:rFonts w:ascii="Avenir Light" w:eastAsia="Helvetica" w:hAnsi="Avenir Light" w:cs="Arial"/>
        </w:rPr>
        <w:t xml:space="preserve">the </w:t>
      </w:r>
      <w:r w:rsidR="00506E13">
        <w:rPr>
          <w:rFonts w:ascii="Avenir Light" w:eastAsia="Helvetica" w:hAnsi="Avenir Light" w:cs="Arial"/>
        </w:rPr>
        <w:t>Himalayas in 2019</w:t>
      </w:r>
      <w:r w:rsidR="00116662">
        <w:rPr>
          <w:rFonts w:ascii="Avenir Light" w:eastAsia="Helvetica" w:hAnsi="Avenir Light" w:cs="Arial"/>
        </w:rPr>
        <w:t xml:space="preserve"> </w:t>
      </w:r>
      <w:r>
        <w:rPr>
          <w:rFonts w:ascii="Avenir Light" w:eastAsia="Helvetica" w:hAnsi="Avenir Light" w:cs="Arial"/>
        </w:rPr>
        <w:t>and was made</w:t>
      </w:r>
      <w:r w:rsidR="00116662">
        <w:rPr>
          <w:rFonts w:ascii="Avenir Light" w:eastAsia="Helvetica" w:hAnsi="Avenir Light" w:cs="Arial"/>
        </w:rPr>
        <w:t xml:space="preserve"> over 2021 and 2022 in his London studio. </w:t>
      </w:r>
      <w:r w:rsidR="00506E13">
        <w:rPr>
          <w:rFonts w:ascii="Avenir Light" w:eastAsia="Helvetica" w:hAnsi="Avenir Light" w:cs="Arial"/>
        </w:rPr>
        <w:t>Deakin</w:t>
      </w:r>
      <w:r w:rsidR="00116662">
        <w:rPr>
          <w:rFonts w:ascii="Avenir Light" w:eastAsia="Helvetica" w:hAnsi="Avenir Light" w:cs="Arial"/>
        </w:rPr>
        <w:t xml:space="preserve"> </w:t>
      </w:r>
      <w:r w:rsidR="006465B6">
        <w:rPr>
          <w:rFonts w:ascii="Avenir Light" w:eastAsia="Helvetica" w:hAnsi="Avenir Light" w:cs="Arial"/>
        </w:rPr>
        <w:t xml:space="preserve">says he </w:t>
      </w:r>
      <w:r w:rsidR="00292F35">
        <w:rPr>
          <w:rFonts w:ascii="Avenir Light" w:eastAsia="Helvetica" w:hAnsi="Avenir Light" w:cs="Arial"/>
        </w:rPr>
        <w:t xml:space="preserve">has </w:t>
      </w:r>
      <w:r w:rsidR="006465B6">
        <w:rPr>
          <w:rFonts w:ascii="Avenir Light" w:eastAsia="Helvetica" w:hAnsi="Avenir Light" w:cs="Arial"/>
        </w:rPr>
        <w:t>stay</w:t>
      </w:r>
      <w:r w:rsidR="00292F35">
        <w:rPr>
          <w:rFonts w:ascii="Avenir Light" w:eastAsia="Helvetica" w:hAnsi="Avenir Light" w:cs="Arial"/>
        </w:rPr>
        <w:t>ed “relatively faithful” to</w:t>
      </w:r>
      <w:r w:rsidR="00EA5833">
        <w:rPr>
          <w:rFonts w:ascii="Avenir Light" w:eastAsia="Helvetica" w:hAnsi="Avenir Light" w:cs="Arial"/>
        </w:rPr>
        <w:t xml:space="preserve"> </w:t>
      </w:r>
      <w:r w:rsidR="00292F35">
        <w:rPr>
          <w:rFonts w:ascii="Avenir Light" w:eastAsia="Helvetica" w:hAnsi="Avenir Light" w:cs="Arial"/>
        </w:rPr>
        <w:t>the look of the original tea house</w:t>
      </w:r>
      <w:r w:rsidR="006465B6">
        <w:rPr>
          <w:rFonts w:ascii="Avenir Light" w:eastAsia="Helvetica" w:hAnsi="Avenir Light" w:cs="Arial"/>
        </w:rPr>
        <w:t>. M</w:t>
      </w:r>
      <w:r w:rsidR="00292F35">
        <w:rPr>
          <w:rFonts w:ascii="Avenir Light" w:eastAsia="Helvetica" w:hAnsi="Avenir Light" w:cs="Arial"/>
        </w:rPr>
        <w:t xml:space="preserve">ost notably </w:t>
      </w:r>
      <w:r w:rsidR="006465B6">
        <w:rPr>
          <w:rFonts w:ascii="Avenir Light" w:eastAsia="Helvetica" w:hAnsi="Avenir Light" w:cs="Arial"/>
        </w:rPr>
        <w:t xml:space="preserve">he has </w:t>
      </w:r>
      <w:r w:rsidR="00292F35">
        <w:rPr>
          <w:rFonts w:ascii="Avenir Light" w:eastAsia="Helvetica" w:hAnsi="Avenir Light" w:cs="Arial"/>
        </w:rPr>
        <w:t>heighten</w:t>
      </w:r>
      <w:r w:rsidR="006465B6">
        <w:rPr>
          <w:rFonts w:ascii="Avenir Light" w:eastAsia="Helvetica" w:hAnsi="Avenir Light" w:cs="Arial"/>
        </w:rPr>
        <w:t>ed</w:t>
      </w:r>
      <w:r w:rsidR="00292F35">
        <w:rPr>
          <w:rFonts w:ascii="Avenir Light" w:eastAsia="Helvetica" w:hAnsi="Avenir Light" w:cs="Arial"/>
        </w:rPr>
        <w:t xml:space="preserve"> </w:t>
      </w:r>
      <w:r w:rsidR="00EA5833">
        <w:rPr>
          <w:rFonts w:ascii="Avenir Light" w:eastAsia="Helvetica" w:hAnsi="Avenir Light" w:cs="Arial"/>
        </w:rPr>
        <w:t xml:space="preserve">the </w:t>
      </w:r>
      <w:r w:rsidR="006465B6">
        <w:rPr>
          <w:rFonts w:ascii="Avenir Light" w:eastAsia="Helvetica" w:hAnsi="Avenir Light" w:cs="Arial"/>
        </w:rPr>
        <w:t xml:space="preserve">colour intensity </w:t>
      </w:r>
      <w:r w:rsidR="00292F35">
        <w:rPr>
          <w:rFonts w:ascii="Avenir Light" w:eastAsia="Helvetica" w:hAnsi="Avenir Light" w:cs="Arial"/>
        </w:rPr>
        <w:t xml:space="preserve">in </w:t>
      </w:r>
      <w:r w:rsidR="00EA5833">
        <w:rPr>
          <w:rFonts w:ascii="Avenir Light" w:eastAsia="Helvetica" w:hAnsi="Avenir Light" w:cs="Arial"/>
        </w:rPr>
        <w:t xml:space="preserve">reference </w:t>
      </w:r>
      <w:r w:rsidR="006465B6">
        <w:rPr>
          <w:rFonts w:ascii="Avenir Light" w:eastAsia="Helvetica" w:hAnsi="Avenir Light" w:cs="Arial"/>
        </w:rPr>
        <w:t xml:space="preserve">to </w:t>
      </w:r>
      <w:r w:rsidR="00506E13">
        <w:rPr>
          <w:rFonts w:ascii="Avenir Light" w:eastAsia="Helvetica" w:hAnsi="Avenir Light" w:cs="Arial"/>
        </w:rPr>
        <w:t>the</w:t>
      </w:r>
      <w:r w:rsidR="00EA5833">
        <w:rPr>
          <w:rFonts w:ascii="Avenir Light" w:eastAsia="Helvetica" w:hAnsi="Avenir Light" w:cs="Arial"/>
        </w:rPr>
        <w:t xml:space="preserve"> </w:t>
      </w:r>
      <w:r w:rsidR="006465B6">
        <w:rPr>
          <w:rFonts w:ascii="Avenir Light" w:eastAsia="Helvetica" w:hAnsi="Avenir Light" w:cs="Arial"/>
        </w:rPr>
        <w:t xml:space="preserve">garish, </w:t>
      </w:r>
      <w:r w:rsidR="00EA5833">
        <w:rPr>
          <w:rFonts w:ascii="Avenir Light" w:eastAsia="Helvetica" w:hAnsi="Avenir Light" w:cs="Arial"/>
        </w:rPr>
        <w:t xml:space="preserve">highly decorated interiors of the </w:t>
      </w:r>
      <w:r w:rsidR="00506E13">
        <w:rPr>
          <w:rFonts w:ascii="Avenir Light" w:eastAsia="Helvetica" w:hAnsi="Avenir Light" w:cs="Arial"/>
        </w:rPr>
        <w:t>mountain</w:t>
      </w:r>
      <w:r w:rsidR="00EA5833">
        <w:rPr>
          <w:rFonts w:ascii="Avenir Light" w:eastAsia="Helvetica" w:hAnsi="Avenir Light" w:cs="Arial"/>
        </w:rPr>
        <w:t xml:space="preserve"> </w:t>
      </w:r>
      <w:r w:rsidR="006465B6">
        <w:rPr>
          <w:rFonts w:ascii="Avenir Light" w:eastAsia="Helvetica" w:hAnsi="Avenir Light" w:cs="Arial"/>
        </w:rPr>
        <w:t xml:space="preserve">Buddhist </w:t>
      </w:r>
      <w:r w:rsidR="00EA5833">
        <w:rPr>
          <w:rFonts w:ascii="Avenir Light" w:eastAsia="Helvetica" w:hAnsi="Avenir Light" w:cs="Arial"/>
        </w:rPr>
        <w:t>monasterie</w:t>
      </w:r>
      <w:r w:rsidR="00506E13">
        <w:rPr>
          <w:rFonts w:ascii="Avenir Light" w:eastAsia="Helvetica" w:hAnsi="Avenir Light" w:cs="Arial"/>
        </w:rPr>
        <w:t xml:space="preserve">s. </w:t>
      </w:r>
    </w:p>
    <w:p w14:paraId="5B848B38" w14:textId="77777777" w:rsidR="00506E13" w:rsidRDefault="00506E13" w:rsidP="000C69F6">
      <w:pPr>
        <w:rPr>
          <w:rFonts w:ascii="Avenir Light" w:eastAsia="Helvetica" w:hAnsi="Avenir Light" w:cs="Arial"/>
        </w:rPr>
      </w:pPr>
    </w:p>
    <w:p w14:paraId="646CF090" w14:textId="6A477355" w:rsidR="00570206" w:rsidRDefault="0068047F" w:rsidP="000C69F6">
      <w:pPr>
        <w:rPr>
          <w:rFonts w:ascii="Avenir Light" w:eastAsia="Helvetica" w:hAnsi="Avenir Light" w:cs="Arial"/>
        </w:rPr>
      </w:pPr>
      <w:r>
        <w:rPr>
          <w:rFonts w:ascii="Avenir Light" w:eastAsia="Helvetica" w:hAnsi="Avenir Light" w:cs="Arial"/>
        </w:rPr>
        <w:t xml:space="preserve">The tea houses are in fact ‘lodges’, </w:t>
      </w:r>
      <w:r w:rsidR="00292F35">
        <w:rPr>
          <w:rFonts w:ascii="Avenir Light" w:eastAsia="Helvetica" w:hAnsi="Avenir Light" w:cs="Arial"/>
        </w:rPr>
        <w:t xml:space="preserve">offering </w:t>
      </w:r>
      <w:r>
        <w:rPr>
          <w:rFonts w:ascii="Avenir Light" w:eastAsia="Helvetica" w:hAnsi="Avenir Light" w:cs="Arial"/>
        </w:rPr>
        <w:t xml:space="preserve">mountain trekkers </w:t>
      </w:r>
      <w:r w:rsidR="00292F35">
        <w:rPr>
          <w:rFonts w:ascii="Avenir Light" w:eastAsia="Helvetica" w:hAnsi="Avenir Light" w:cs="Arial"/>
        </w:rPr>
        <w:t xml:space="preserve">a </w:t>
      </w:r>
      <w:r>
        <w:rPr>
          <w:rFonts w:ascii="Avenir Light" w:eastAsia="Helvetica" w:hAnsi="Avenir Light" w:cs="Arial"/>
        </w:rPr>
        <w:t xml:space="preserve">basic </w:t>
      </w:r>
      <w:r w:rsidR="00B9279E">
        <w:rPr>
          <w:rFonts w:ascii="Avenir Light" w:eastAsia="Helvetica" w:hAnsi="Avenir Light" w:cs="Arial"/>
        </w:rPr>
        <w:t xml:space="preserve">lodging and </w:t>
      </w:r>
      <w:r w:rsidR="00292F35">
        <w:rPr>
          <w:rFonts w:ascii="Avenir Light" w:eastAsia="Helvetica" w:hAnsi="Avenir Light" w:cs="Arial"/>
        </w:rPr>
        <w:t xml:space="preserve">shelter from the </w:t>
      </w:r>
      <w:r w:rsidR="00CA2787">
        <w:rPr>
          <w:rFonts w:ascii="Avenir Light" w:eastAsia="Helvetica" w:hAnsi="Avenir Light" w:cs="Arial"/>
        </w:rPr>
        <w:t xml:space="preserve">intense </w:t>
      </w:r>
      <w:r w:rsidR="00292F35">
        <w:rPr>
          <w:rFonts w:ascii="Avenir Light" w:eastAsia="Helvetica" w:hAnsi="Avenir Light" w:cs="Arial"/>
        </w:rPr>
        <w:t xml:space="preserve">cold, </w:t>
      </w:r>
      <w:r w:rsidR="006465B6">
        <w:rPr>
          <w:rFonts w:ascii="Avenir Light" w:eastAsia="Helvetica" w:hAnsi="Avenir Light" w:cs="Arial"/>
        </w:rPr>
        <w:t xml:space="preserve">the </w:t>
      </w:r>
      <w:r w:rsidR="00CA2787">
        <w:rPr>
          <w:rFonts w:ascii="Avenir Light" w:eastAsia="Helvetica" w:hAnsi="Avenir Light" w:cs="Arial"/>
        </w:rPr>
        <w:t xml:space="preserve">strong </w:t>
      </w:r>
      <w:r w:rsidR="00292F35">
        <w:rPr>
          <w:rFonts w:ascii="Avenir Light" w:eastAsia="Helvetica" w:hAnsi="Avenir Light" w:cs="Arial"/>
        </w:rPr>
        <w:t>wind</w:t>
      </w:r>
      <w:r w:rsidR="00CA2787">
        <w:rPr>
          <w:rFonts w:ascii="Avenir Light" w:eastAsia="Helvetica" w:hAnsi="Avenir Light" w:cs="Arial"/>
        </w:rPr>
        <w:t>s</w:t>
      </w:r>
      <w:r w:rsidR="00292F35">
        <w:rPr>
          <w:rFonts w:ascii="Avenir Light" w:eastAsia="Helvetica" w:hAnsi="Avenir Light" w:cs="Arial"/>
        </w:rPr>
        <w:t xml:space="preserve"> and </w:t>
      </w:r>
      <w:r w:rsidR="00350DA3">
        <w:rPr>
          <w:rFonts w:ascii="Avenir Light" w:eastAsia="Helvetica" w:hAnsi="Avenir Light" w:cs="Arial"/>
        </w:rPr>
        <w:t xml:space="preserve">the </w:t>
      </w:r>
      <w:r w:rsidR="00CA2787">
        <w:rPr>
          <w:rFonts w:ascii="Avenir Light" w:eastAsia="Helvetica" w:hAnsi="Avenir Light" w:cs="Arial"/>
        </w:rPr>
        <w:t>blistering</w:t>
      </w:r>
      <w:r w:rsidR="00292F35">
        <w:rPr>
          <w:rFonts w:ascii="Avenir Light" w:eastAsia="Helvetica" w:hAnsi="Avenir Light" w:cs="Arial"/>
        </w:rPr>
        <w:t xml:space="preserve"> sun of the Himalay</w:t>
      </w:r>
      <w:r w:rsidR="00CA2787">
        <w:rPr>
          <w:rFonts w:ascii="Avenir Light" w:eastAsia="Helvetica" w:hAnsi="Avenir Light" w:cs="Arial"/>
        </w:rPr>
        <w:t>as</w:t>
      </w:r>
      <w:r w:rsidR="00292F35">
        <w:rPr>
          <w:rFonts w:ascii="Avenir Light" w:eastAsia="Helvetica" w:hAnsi="Avenir Light" w:cs="Arial"/>
        </w:rPr>
        <w:t>. “</w:t>
      </w:r>
      <w:r w:rsidR="00350DA3">
        <w:rPr>
          <w:rFonts w:ascii="Avenir Light" w:eastAsia="Helvetica" w:hAnsi="Avenir Light" w:cs="Arial"/>
        </w:rPr>
        <w:t xml:space="preserve">The name </w:t>
      </w:r>
      <w:r>
        <w:rPr>
          <w:rFonts w:ascii="Avenir Light" w:eastAsia="Helvetica" w:hAnsi="Avenir Light" w:cs="Arial"/>
        </w:rPr>
        <w:t xml:space="preserve">‘tea house’ conjures up a more </w:t>
      </w:r>
      <w:r w:rsidR="00CA2787">
        <w:rPr>
          <w:rFonts w:ascii="Avenir Light" w:eastAsia="Helvetica" w:hAnsi="Avenir Light" w:cs="Arial"/>
        </w:rPr>
        <w:t>‘</w:t>
      </w:r>
      <w:r>
        <w:rPr>
          <w:rFonts w:ascii="Avenir Light" w:eastAsia="Helvetica" w:hAnsi="Avenir Light" w:cs="Arial"/>
        </w:rPr>
        <w:t>distant</w:t>
      </w:r>
      <w:r w:rsidR="00CA2787">
        <w:rPr>
          <w:rFonts w:ascii="Avenir Light" w:eastAsia="Helvetica" w:hAnsi="Avenir Light" w:cs="Arial"/>
        </w:rPr>
        <w:t>’</w:t>
      </w:r>
      <w:r w:rsidRPr="00CA2787">
        <w:rPr>
          <w:rFonts w:ascii="Avenir Light" w:eastAsia="Helvetica" w:hAnsi="Avenir Light" w:cs="Arial"/>
        </w:rPr>
        <w:t xml:space="preserve"> </w:t>
      </w:r>
      <w:r>
        <w:rPr>
          <w:rFonts w:ascii="Avenir Light" w:eastAsia="Helvetica" w:hAnsi="Avenir Light" w:cs="Arial"/>
        </w:rPr>
        <w:t xml:space="preserve">world,” </w:t>
      </w:r>
      <w:r w:rsidR="00292F35">
        <w:rPr>
          <w:rFonts w:ascii="Avenir Light" w:eastAsia="Helvetica" w:hAnsi="Avenir Light" w:cs="Arial"/>
        </w:rPr>
        <w:t>explain</w:t>
      </w:r>
      <w:r>
        <w:rPr>
          <w:rFonts w:ascii="Avenir Light" w:eastAsia="Helvetica" w:hAnsi="Avenir Light" w:cs="Arial"/>
        </w:rPr>
        <w:t>s Deakin</w:t>
      </w:r>
      <w:r w:rsidR="00350DA3">
        <w:rPr>
          <w:rFonts w:ascii="Avenir Light" w:eastAsia="Helvetica" w:hAnsi="Avenir Light" w:cs="Arial"/>
        </w:rPr>
        <w:t xml:space="preserve"> about his choice of names</w:t>
      </w:r>
      <w:r w:rsidR="00B9279E">
        <w:rPr>
          <w:rFonts w:ascii="Avenir Light" w:eastAsia="Helvetica" w:hAnsi="Avenir Light" w:cs="Arial"/>
        </w:rPr>
        <w:t>.</w:t>
      </w:r>
    </w:p>
    <w:p w14:paraId="6EDC9392" w14:textId="77777777" w:rsidR="00570206" w:rsidRDefault="00570206" w:rsidP="000C69F6">
      <w:pPr>
        <w:rPr>
          <w:rFonts w:ascii="Avenir Light" w:eastAsia="Helvetica" w:hAnsi="Avenir Light" w:cs="Arial"/>
        </w:rPr>
      </w:pPr>
    </w:p>
    <w:p w14:paraId="229D9BA2" w14:textId="6DCD4399" w:rsidR="00570206" w:rsidRDefault="00570206" w:rsidP="00CA2787">
      <w:pPr>
        <w:jc w:val="center"/>
        <w:rPr>
          <w:rFonts w:ascii="Avenir Light" w:eastAsia="Helvetica" w:hAnsi="Avenir Light" w:cs="Arial"/>
        </w:rPr>
      </w:pPr>
      <w:r>
        <w:rPr>
          <w:rFonts w:ascii="Avenir Light" w:eastAsia="Helvetica" w:hAnsi="Avenir Light" w:cs="Arial"/>
          <w:noProof/>
        </w:rPr>
        <w:drawing>
          <wp:inline distT="0" distB="0" distL="0" distR="0" wp14:anchorId="76A726A9" wp14:editId="652D69AA">
            <wp:extent cx="4954555" cy="4103265"/>
            <wp:effectExtent l="0" t="0" r="0" b="0"/>
            <wp:docPr id="11" name="Picture 1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87763" cy="4130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1A6B9" w14:textId="7445D25B" w:rsidR="00570206" w:rsidRDefault="00570206" w:rsidP="000C69F6">
      <w:pPr>
        <w:rPr>
          <w:rFonts w:ascii="Avenir Light" w:eastAsia="Helvetica" w:hAnsi="Avenir Light" w:cs="Arial"/>
        </w:rPr>
      </w:pPr>
    </w:p>
    <w:p w14:paraId="35A3F461" w14:textId="46AC3D1F" w:rsidR="00570206" w:rsidRPr="00B65028" w:rsidRDefault="00CA7F35" w:rsidP="00B65028">
      <w:pPr>
        <w:jc w:val="center"/>
        <w:rPr>
          <w:rFonts w:ascii="Avenir Book" w:hAnsi="Avenir Book"/>
          <w:i/>
          <w:iCs/>
          <w:sz w:val="20"/>
          <w:szCs w:val="20"/>
        </w:rPr>
      </w:pPr>
      <w:r>
        <w:rPr>
          <w:rFonts w:ascii="Avenir Book" w:hAnsi="Avenir Book"/>
          <w:i/>
          <w:iCs/>
          <w:sz w:val="20"/>
          <w:szCs w:val="20"/>
        </w:rPr>
        <w:t>“Emanator”</w:t>
      </w:r>
      <w:r w:rsidR="00570206" w:rsidRPr="000C69F6">
        <w:rPr>
          <w:rFonts w:ascii="Avenir Book" w:hAnsi="Avenir Book"/>
          <w:i/>
          <w:iCs/>
          <w:sz w:val="20"/>
          <w:szCs w:val="20"/>
        </w:rPr>
        <w:t xml:space="preserve"> by</w:t>
      </w:r>
      <w:r w:rsidR="00570206">
        <w:rPr>
          <w:rFonts w:ascii="Avenir Book" w:hAnsi="Avenir Book"/>
          <w:i/>
          <w:iCs/>
          <w:sz w:val="20"/>
          <w:szCs w:val="20"/>
        </w:rPr>
        <w:t xml:space="preserve"> Ben Deakin</w:t>
      </w:r>
      <w:r>
        <w:rPr>
          <w:rFonts w:ascii="Avenir Book" w:hAnsi="Avenir Book"/>
          <w:i/>
          <w:iCs/>
          <w:sz w:val="20"/>
          <w:szCs w:val="20"/>
        </w:rPr>
        <w:t>, 2022, Oil on canvas, 125cm x 150cm</w:t>
      </w:r>
    </w:p>
    <w:p w14:paraId="55CF6946" w14:textId="11069107" w:rsidR="00B9279E" w:rsidRDefault="00B9279E" w:rsidP="000C69F6">
      <w:pPr>
        <w:rPr>
          <w:rFonts w:ascii="Avenir Light" w:eastAsia="Helvetica" w:hAnsi="Avenir Light" w:cs="Arial"/>
        </w:rPr>
      </w:pPr>
    </w:p>
    <w:p w14:paraId="32F42CE8" w14:textId="09E54084" w:rsidR="00570206" w:rsidRDefault="00B9279E" w:rsidP="000C69F6">
      <w:pPr>
        <w:rPr>
          <w:rFonts w:ascii="Avenir Light" w:eastAsia="Helvetica" w:hAnsi="Avenir Light" w:cs="Arial"/>
        </w:rPr>
      </w:pPr>
      <w:r>
        <w:rPr>
          <w:rFonts w:ascii="Avenir Light" w:eastAsia="Helvetica" w:hAnsi="Avenir Light" w:cs="Arial"/>
        </w:rPr>
        <w:lastRenderedPageBreak/>
        <w:t xml:space="preserve">The view of the mountains from inside the tea house </w:t>
      </w:r>
      <w:r w:rsidR="004A4CE4">
        <w:rPr>
          <w:rFonts w:ascii="Avenir Light" w:eastAsia="Helvetica" w:hAnsi="Avenir Light" w:cs="Arial"/>
        </w:rPr>
        <w:t xml:space="preserve">is </w:t>
      </w:r>
      <w:r w:rsidR="00350DA3">
        <w:rPr>
          <w:rFonts w:ascii="Avenir Light" w:eastAsia="Helvetica" w:hAnsi="Avenir Light" w:cs="Arial"/>
        </w:rPr>
        <w:t xml:space="preserve">also </w:t>
      </w:r>
      <w:r w:rsidR="004A4CE4">
        <w:rPr>
          <w:rFonts w:ascii="Avenir Light" w:eastAsia="Helvetica" w:hAnsi="Avenir Light" w:cs="Arial"/>
        </w:rPr>
        <w:t>a way of making the landscape “relevant” to the viewer</w:t>
      </w:r>
      <w:r w:rsidR="00BC3F9D">
        <w:rPr>
          <w:rFonts w:ascii="Avenir Light" w:eastAsia="Helvetica" w:hAnsi="Avenir Light" w:cs="Arial"/>
        </w:rPr>
        <w:t xml:space="preserve">, says Deakin, who </w:t>
      </w:r>
      <w:r w:rsidR="00CD4A63">
        <w:rPr>
          <w:rFonts w:ascii="Avenir Light" w:eastAsia="Helvetica" w:hAnsi="Avenir Light" w:cs="Arial"/>
        </w:rPr>
        <w:t xml:space="preserve">throughout his career as an artist </w:t>
      </w:r>
      <w:r w:rsidR="00BC3F9D">
        <w:rPr>
          <w:rFonts w:ascii="Avenir Light" w:eastAsia="Helvetica" w:hAnsi="Avenir Light" w:cs="Arial"/>
        </w:rPr>
        <w:t>has always had an interest in landscape</w:t>
      </w:r>
      <w:r w:rsidR="00CD4A63">
        <w:rPr>
          <w:rFonts w:ascii="Avenir Light" w:eastAsia="Helvetica" w:hAnsi="Avenir Light" w:cs="Arial"/>
        </w:rPr>
        <w:t xml:space="preserve"> painting as an artform</w:t>
      </w:r>
      <w:r w:rsidR="00BC3F9D">
        <w:rPr>
          <w:rFonts w:ascii="Avenir Light" w:eastAsia="Helvetica" w:hAnsi="Avenir Light" w:cs="Arial"/>
        </w:rPr>
        <w:t xml:space="preserve">. </w:t>
      </w:r>
    </w:p>
    <w:p w14:paraId="6680CE21" w14:textId="7670A87E" w:rsidR="00CD4A63" w:rsidRDefault="00CD4A63" w:rsidP="000C69F6">
      <w:pPr>
        <w:rPr>
          <w:rFonts w:ascii="Avenir Light" w:eastAsia="Helvetica" w:hAnsi="Avenir Light" w:cs="Arial"/>
        </w:rPr>
      </w:pPr>
    </w:p>
    <w:p w14:paraId="5AFCE82D" w14:textId="52D0E9B4" w:rsidR="00CD4A63" w:rsidRDefault="00CD4A63" w:rsidP="000C69F6">
      <w:pPr>
        <w:rPr>
          <w:rFonts w:ascii="Avenir Light" w:eastAsia="Helvetica" w:hAnsi="Avenir Light" w:cs="Arial"/>
        </w:rPr>
      </w:pPr>
      <w:r>
        <w:rPr>
          <w:rFonts w:ascii="Avenir Light" w:eastAsia="Helvetica" w:hAnsi="Avenir Light" w:cs="Arial"/>
        </w:rPr>
        <w:t>“</w:t>
      </w:r>
      <w:r w:rsidR="00350DA3">
        <w:rPr>
          <w:rFonts w:ascii="Avenir Light" w:eastAsia="Helvetica" w:hAnsi="Avenir Light" w:cs="Arial"/>
        </w:rPr>
        <w:t>F</w:t>
      </w:r>
      <w:r>
        <w:rPr>
          <w:rFonts w:ascii="Avenir Light" w:eastAsia="Helvetica" w:hAnsi="Avenir Light" w:cs="Arial"/>
        </w:rPr>
        <w:t>using the soft</w:t>
      </w:r>
      <w:r w:rsidR="00350DA3">
        <w:rPr>
          <w:rFonts w:ascii="Avenir Light" w:eastAsia="Helvetica" w:hAnsi="Avenir Light" w:cs="Arial"/>
        </w:rPr>
        <w:t>,</w:t>
      </w:r>
      <w:r>
        <w:rPr>
          <w:rFonts w:ascii="Avenir Light" w:eastAsia="Helvetica" w:hAnsi="Avenir Light" w:cs="Arial"/>
        </w:rPr>
        <w:t xml:space="preserve"> </w:t>
      </w:r>
      <w:r w:rsidR="00EA2526">
        <w:rPr>
          <w:rFonts w:ascii="Avenir Light" w:eastAsia="Helvetica" w:hAnsi="Avenir Light" w:cs="Arial"/>
        </w:rPr>
        <w:t xml:space="preserve">colourful </w:t>
      </w:r>
      <w:r>
        <w:rPr>
          <w:rFonts w:ascii="Avenir Light" w:eastAsia="Helvetica" w:hAnsi="Avenir Light" w:cs="Arial"/>
        </w:rPr>
        <w:t>patterns and</w:t>
      </w:r>
      <w:r w:rsidR="00EA2526">
        <w:rPr>
          <w:rFonts w:ascii="Avenir Light" w:eastAsia="Helvetica" w:hAnsi="Avenir Light" w:cs="Arial"/>
        </w:rPr>
        <w:t xml:space="preserve"> </w:t>
      </w:r>
      <w:r>
        <w:rPr>
          <w:rFonts w:ascii="Avenir Light" w:eastAsia="Helvetica" w:hAnsi="Avenir Light" w:cs="Arial"/>
        </w:rPr>
        <w:t>interiors with</w:t>
      </w:r>
      <w:r w:rsidR="00EA2526">
        <w:rPr>
          <w:rFonts w:ascii="Avenir Light" w:eastAsia="Helvetica" w:hAnsi="Avenir Light" w:cs="Arial"/>
        </w:rPr>
        <w:t xml:space="preserve"> the grand, majestic mountains reflects on the fact that the mountains are completely passive</w:t>
      </w:r>
      <w:r w:rsidR="00350DA3">
        <w:rPr>
          <w:rFonts w:ascii="Avenir Light" w:eastAsia="Helvetica" w:hAnsi="Avenir Light" w:cs="Arial"/>
        </w:rPr>
        <w:t>; yet</w:t>
      </w:r>
      <w:r w:rsidR="00EA2526">
        <w:rPr>
          <w:rFonts w:ascii="Avenir Light" w:eastAsia="Helvetica" w:hAnsi="Avenir Light" w:cs="Arial"/>
        </w:rPr>
        <w:t xml:space="preserve"> we project so many ideas on</w:t>
      </w:r>
      <w:r w:rsidR="00350DA3">
        <w:rPr>
          <w:rFonts w:ascii="Avenir Light" w:eastAsia="Helvetica" w:hAnsi="Avenir Light" w:cs="Arial"/>
        </w:rPr>
        <w:t>to</w:t>
      </w:r>
      <w:r w:rsidR="00EA2526">
        <w:rPr>
          <w:rFonts w:ascii="Avenir Light" w:eastAsia="Helvetica" w:hAnsi="Avenir Light" w:cs="Arial"/>
        </w:rPr>
        <w:t xml:space="preserve"> </w:t>
      </w:r>
      <w:r w:rsidR="00350DA3">
        <w:rPr>
          <w:rFonts w:ascii="Avenir Light" w:eastAsia="Helvetica" w:hAnsi="Avenir Light" w:cs="Arial"/>
        </w:rPr>
        <w:t>mountains</w:t>
      </w:r>
      <w:r w:rsidR="00EA2526">
        <w:rPr>
          <w:rFonts w:ascii="Avenir Light" w:eastAsia="Helvetica" w:hAnsi="Avenir Light" w:cs="Arial"/>
        </w:rPr>
        <w:t xml:space="preserve"> – not least that of the conquering mountaineer trying to prove themselves</w:t>
      </w:r>
      <w:r w:rsidR="00350DA3">
        <w:rPr>
          <w:rFonts w:ascii="Avenir Light" w:eastAsia="Helvetica" w:hAnsi="Avenir Light" w:cs="Arial"/>
        </w:rPr>
        <w:t>,” says Deakin.</w:t>
      </w:r>
    </w:p>
    <w:p w14:paraId="5B4BD24A" w14:textId="77777777" w:rsidR="00A01E7C" w:rsidRPr="006C0CD0" w:rsidRDefault="00A01E7C" w:rsidP="000C69F6">
      <w:pPr>
        <w:rPr>
          <w:rFonts w:ascii="Avenir Light" w:eastAsia="Helvetica" w:hAnsi="Avenir Light" w:cs="Arial"/>
        </w:rPr>
      </w:pPr>
    </w:p>
    <w:p w14:paraId="4155333C" w14:textId="77777777" w:rsidR="00350DA3" w:rsidRDefault="00B65028" w:rsidP="00803624">
      <w:pPr>
        <w:rPr>
          <w:rFonts w:ascii="Avenir Book" w:eastAsia="Helvetica" w:hAnsi="Avenir Book" w:cs="Arial"/>
          <w:color w:val="000000" w:themeColor="text1"/>
        </w:rPr>
      </w:pPr>
      <w:r>
        <w:rPr>
          <w:rFonts w:ascii="Avenir Light" w:eastAsia="Helvetica" w:hAnsi="Avenir Light" w:cs="Arial"/>
        </w:rPr>
        <w:t>Not only has Deakin had a long “ongoing connection” with the works of William Morris</w:t>
      </w:r>
      <w:r w:rsidR="00671D0F">
        <w:rPr>
          <w:rFonts w:ascii="Avenir Light" w:eastAsia="Helvetica" w:hAnsi="Avenir Light" w:cs="Arial"/>
        </w:rPr>
        <w:t xml:space="preserve"> (</w:t>
      </w:r>
      <w:r>
        <w:rPr>
          <w:rFonts w:ascii="Avenir Light" w:eastAsia="Helvetica" w:hAnsi="Avenir Light" w:cs="Arial"/>
        </w:rPr>
        <w:t>his last solo exhibition was inspired by Morris’</w:t>
      </w:r>
      <w:r w:rsidR="00671D0F">
        <w:rPr>
          <w:rFonts w:ascii="Avenir Light" w:eastAsia="Helvetica" w:hAnsi="Avenir Light" w:cs="Arial"/>
        </w:rPr>
        <w:t xml:space="preserve"> book</w:t>
      </w:r>
      <w:r>
        <w:rPr>
          <w:rFonts w:ascii="Avenir Light" w:eastAsia="Helvetica" w:hAnsi="Avenir Light" w:cs="Arial"/>
        </w:rPr>
        <w:t xml:space="preserve"> </w:t>
      </w:r>
      <w:r w:rsidR="00671D0F">
        <w:rPr>
          <w:rFonts w:ascii="Avenir Light" w:eastAsia="Helvetica" w:hAnsi="Avenir Light" w:cs="Arial"/>
        </w:rPr>
        <w:t>‘</w:t>
      </w:r>
      <w:r w:rsidRPr="00671D0F">
        <w:rPr>
          <w:rFonts w:ascii="Avenir Light" w:eastAsia="Helvetica" w:hAnsi="Avenir Light" w:cs="Arial"/>
          <w:i/>
          <w:iCs/>
        </w:rPr>
        <w:t>News from Nowhere</w:t>
      </w:r>
      <w:r w:rsidR="00671D0F">
        <w:rPr>
          <w:rFonts w:ascii="Avenir Light" w:eastAsia="Helvetica" w:hAnsi="Avenir Light" w:cs="Arial"/>
        </w:rPr>
        <w:t>’),</w:t>
      </w:r>
      <w:r>
        <w:rPr>
          <w:rFonts w:ascii="Avenir Light" w:eastAsia="Helvetica" w:hAnsi="Avenir Light" w:cs="Arial"/>
        </w:rPr>
        <w:t xml:space="preserve"> but also with writers </w:t>
      </w:r>
      <w:r w:rsidR="00671D0F">
        <w:rPr>
          <w:rFonts w:ascii="Avenir Light" w:eastAsia="Helvetica" w:hAnsi="Avenir Light" w:cs="Arial"/>
        </w:rPr>
        <w:t>such as</w:t>
      </w:r>
      <w:r>
        <w:rPr>
          <w:rFonts w:ascii="Avenir Light" w:eastAsia="Helvetica" w:hAnsi="Avenir Light" w:cs="Arial"/>
        </w:rPr>
        <w:t xml:space="preserve"> </w:t>
      </w:r>
      <w:r w:rsidR="00803624" w:rsidRPr="006C0CD0">
        <w:rPr>
          <w:rFonts w:ascii="Avenir Book" w:eastAsia="Helvetica" w:hAnsi="Avenir Book" w:cs="Arial"/>
          <w:color w:val="000000" w:themeColor="text1"/>
        </w:rPr>
        <w:t>Robert Macfarlane</w:t>
      </w:r>
      <w:r w:rsidR="00671D0F">
        <w:rPr>
          <w:rFonts w:ascii="Avenir Book" w:eastAsia="Helvetica" w:hAnsi="Avenir Book" w:cs="Arial"/>
          <w:color w:val="000000" w:themeColor="text1"/>
        </w:rPr>
        <w:t xml:space="preserve">. </w:t>
      </w:r>
      <w:r w:rsidR="006C0CD0" w:rsidRPr="006C0CD0">
        <w:rPr>
          <w:rFonts w:ascii="Avenir Book" w:eastAsia="Helvetica" w:hAnsi="Avenir Book" w:cs="Arial"/>
          <w:color w:val="000000" w:themeColor="text1"/>
        </w:rPr>
        <w:t xml:space="preserve"> </w:t>
      </w:r>
    </w:p>
    <w:p w14:paraId="6EBB6E32" w14:textId="77777777" w:rsidR="00350DA3" w:rsidRDefault="00350DA3" w:rsidP="00803624">
      <w:pPr>
        <w:rPr>
          <w:rFonts w:ascii="Avenir Book" w:eastAsia="Helvetica" w:hAnsi="Avenir Book" w:cs="Arial"/>
          <w:color w:val="000000" w:themeColor="text1"/>
        </w:rPr>
      </w:pPr>
    </w:p>
    <w:p w14:paraId="3F1061C3" w14:textId="7C9B593D" w:rsidR="00803624" w:rsidRDefault="006C0CD0" w:rsidP="00803624">
      <w:pPr>
        <w:rPr>
          <w:rFonts w:ascii="Avenir Book" w:eastAsia="Helvetica" w:hAnsi="Avenir Book" w:cs="Arial"/>
          <w:color w:val="000000" w:themeColor="text1"/>
        </w:rPr>
      </w:pPr>
      <w:r>
        <w:rPr>
          <w:rFonts w:ascii="Avenir Book" w:eastAsia="Helvetica" w:hAnsi="Avenir Book" w:cs="Arial"/>
          <w:color w:val="000000" w:themeColor="text1"/>
        </w:rPr>
        <w:t>I</w:t>
      </w:r>
      <w:r w:rsidRPr="006C0CD0">
        <w:rPr>
          <w:rFonts w:ascii="Avenir Book" w:eastAsia="Helvetica" w:hAnsi="Avenir Book" w:cs="Arial"/>
          <w:color w:val="000000" w:themeColor="text1"/>
        </w:rPr>
        <w:t>n</w:t>
      </w:r>
      <w:r>
        <w:rPr>
          <w:rFonts w:ascii="Avenir Book" w:eastAsia="Helvetica" w:hAnsi="Avenir Book" w:cs="Arial"/>
          <w:color w:val="000000" w:themeColor="text1"/>
        </w:rPr>
        <w:t xml:space="preserve"> </w:t>
      </w:r>
      <w:r w:rsidR="00350DA3">
        <w:rPr>
          <w:rFonts w:ascii="Avenir Book" w:eastAsia="Helvetica" w:hAnsi="Avenir Book" w:cs="Arial"/>
          <w:color w:val="000000" w:themeColor="text1"/>
        </w:rPr>
        <w:t xml:space="preserve">his </w:t>
      </w:r>
      <w:r>
        <w:rPr>
          <w:rFonts w:ascii="Avenir Book" w:eastAsia="Helvetica" w:hAnsi="Avenir Book" w:cs="Arial"/>
          <w:color w:val="000000" w:themeColor="text1"/>
        </w:rPr>
        <w:t>book</w:t>
      </w:r>
      <w:r w:rsidRPr="006C0CD0">
        <w:rPr>
          <w:rFonts w:ascii="Avenir Book" w:eastAsia="Helvetica" w:hAnsi="Avenir Book" w:cs="Arial"/>
          <w:color w:val="000000" w:themeColor="text1"/>
        </w:rPr>
        <w:t xml:space="preserve"> </w:t>
      </w:r>
      <w:r>
        <w:rPr>
          <w:rFonts w:ascii="Avenir Book" w:eastAsia="Helvetica" w:hAnsi="Avenir Book" w:cs="Arial"/>
          <w:color w:val="000000" w:themeColor="text1"/>
        </w:rPr>
        <w:t>‘</w:t>
      </w:r>
      <w:r w:rsidRPr="006C0CD0">
        <w:rPr>
          <w:rFonts w:ascii="Avenir Book" w:eastAsia="Helvetica" w:hAnsi="Avenir Book" w:cs="Arial"/>
          <w:i/>
          <w:iCs/>
          <w:color w:val="000000" w:themeColor="text1"/>
        </w:rPr>
        <w:t>Mountains of the Mind: A history of a fascination</w:t>
      </w:r>
      <w:r>
        <w:rPr>
          <w:rFonts w:ascii="Avenir Book" w:eastAsia="Helvetica" w:hAnsi="Avenir Book" w:cs="Arial"/>
          <w:i/>
          <w:iCs/>
          <w:color w:val="000000" w:themeColor="text1"/>
        </w:rPr>
        <w:t>’</w:t>
      </w:r>
      <w:r>
        <w:rPr>
          <w:rFonts w:ascii="Avenir Book" w:eastAsia="Helvetica" w:hAnsi="Avenir Book" w:cs="Arial"/>
          <w:color w:val="000000" w:themeColor="text1"/>
        </w:rPr>
        <w:t>, Macfarlane refers to how m</w:t>
      </w:r>
      <w:r w:rsidR="00803624" w:rsidRPr="00803624">
        <w:rPr>
          <w:rFonts w:ascii="Avenir Book" w:eastAsia="Helvetica" w:hAnsi="Avenir Book" w:cs="Arial"/>
          <w:color w:val="000000" w:themeColor="text1"/>
        </w:rPr>
        <w:t xml:space="preserve">ountains return to us </w:t>
      </w:r>
      <w:r>
        <w:rPr>
          <w:rFonts w:ascii="Avenir Book" w:eastAsia="Helvetica" w:hAnsi="Avenir Book" w:cs="Arial"/>
          <w:color w:val="000000" w:themeColor="text1"/>
        </w:rPr>
        <w:t>a “</w:t>
      </w:r>
      <w:r w:rsidR="00803624" w:rsidRPr="00803624">
        <w:rPr>
          <w:rFonts w:ascii="Avenir Book" w:eastAsia="Helvetica" w:hAnsi="Avenir Book" w:cs="Arial"/>
          <w:color w:val="000000" w:themeColor="text1"/>
        </w:rPr>
        <w:t>priceless capacity for wonder</w:t>
      </w:r>
      <w:r w:rsidR="00730C01">
        <w:rPr>
          <w:rFonts w:ascii="Avenir Book" w:eastAsia="Helvetica" w:hAnsi="Avenir Book" w:cs="Arial"/>
          <w:color w:val="000000" w:themeColor="text1"/>
        </w:rPr>
        <w:t>” and “</w:t>
      </w:r>
      <w:r w:rsidR="00803624" w:rsidRPr="00803624">
        <w:rPr>
          <w:rFonts w:ascii="Avenir Book" w:eastAsia="Helvetica" w:hAnsi="Avenir Book" w:cs="Arial"/>
          <w:color w:val="000000" w:themeColor="text1"/>
        </w:rPr>
        <w:t>urge us to apply that wonder to our own everyday lives.”</w:t>
      </w:r>
    </w:p>
    <w:p w14:paraId="59873073" w14:textId="325A7EF3" w:rsidR="00671D0F" w:rsidRDefault="00671D0F" w:rsidP="00803624">
      <w:pPr>
        <w:rPr>
          <w:rFonts w:ascii="Avenir Book" w:eastAsia="Helvetica" w:hAnsi="Avenir Book" w:cs="Arial"/>
          <w:color w:val="000000" w:themeColor="text1"/>
        </w:rPr>
      </w:pPr>
    </w:p>
    <w:p w14:paraId="54C4FB94" w14:textId="01639586" w:rsidR="00671D0F" w:rsidRPr="00671D0F" w:rsidRDefault="006465B6" w:rsidP="00803624">
      <w:pPr>
        <w:rPr>
          <w:rFonts w:ascii="Avenir Book" w:eastAsia="Helvetica" w:hAnsi="Avenir Book" w:cs="Arial"/>
          <w:color w:val="000000" w:themeColor="text1"/>
        </w:rPr>
      </w:pPr>
      <w:r>
        <w:rPr>
          <w:rFonts w:ascii="Avenir Book" w:eastAsia="Helvetica" w:hAnsi="Avenir Book" w:cs="Arial"/>
          <w:color w:val="000000" w:themeColor="text1"/>
        </w:rPr>
        <w:t xml:space="preserve">In his </w:t>
      </w:r>
      <w:r w:rsidR="00671D0F">
        <w:rPr>
          <w:rFonts w:ascii="Avenir Book" w:eastAsia="Helvetica" w:hAnsi="Avenir Book" w:cs="Arial"/>
          <w:color w:val="000000" w:themeColor="text1"/>
        </w:rPr>
        <w:t>series ‘</w:t>
      </w:r>
      <w:r w:rsidR="003F4D27">
        <w:rPr>
          <w:rFonts w:ascii="Avenir Book" w:eastAsia="Helvetica" w:hAnsi="Avenir Book" w:cs="Arial"/>
          <w:i/>
          <w:iCs/>
          <w:color w:val="000000" w:themeColor="text1"/>
        </w:rPr>
        <w:t>CLOSE DISTANCE’</w:t>
      </w:r>
      <w:r>
        <w:rPr>
          <w:rFonts w:ascii="Avenir Book" w:eastAsia="Helvetica" w:hAnsi="Avenir Book" w:cs="Arial"/>
          <w:color w:val="000000" w:themeColor="text1"/>
        </w:rPr>
        <w:t xml:space="preserve">, Deakin’s work </w:t>
      </w:r>
      <w:r w:rsidR="00671D0F">
        <w:rPr>
          <w:rFonts w:ascii="Avenir Book" w:eastAsia="Helvetica" w:hAnsi="Avenir Book" w:cs="Arial"/>
          <w:color w:val="000000" w:themeColor="text1"/>
        </w:rPr>
        <w:t>offer</w:t>
      </w:r>
      <w:r>
        <w:rPr>
          <w:rFonts w:ascii="Avenir Book" w:eastAsia="Helvetica" w:hAnsi="Avenir Book" w:cs="Arial"/>
          <w:color w:val="000000" w:themeColor="text1"/>
        </w:rPr>
        <w:t xml:space="preserve">s </w:t>
      </w:r>
      <w:r w:rsidR="00671D0F">
        <w:rPr>
          <w:rFonts w:ascii="Avenir Book" w:eastAsia="Helvetica" w:hAnsi="Avenir Book" w:cs="Arial"/>
          <w:color w:val="000000" w:themeColor="text1"/>
        </w:rPr>
        <w:t xml:space="preserve">not just </w:t>
      </w:r>
      <w:r w:rsidR="00350DA3">
        <w:rPr>
          <w:rFonts w:ascii="Avenir Book" w:eastAsia="Helvetica" w:hAnsi="Avenir Book" w:cs="Arial"/>
          <w:color w:val="000000" w:themeColor="text1"/>
        </w:rPr>
        <w:t xml:space="preserve">‘repeating’ </w:t>
      </w:r>
      <w:r w:rsidR="00671D0F">
        <w:rPr>
          <w:rFonts w:ascii="Avenir Book" w:eastAsia="Helvetica" w:hAnsi="Avenir Book" w:cs="Arial"/>
          <w:color w:val="000000" w:themeColor="text1"/>
        </w:rPr>
        <w:t xml:space="preserve">perspectives but also </w:t>
      </w:r>
      <w:r>
        <w:rPr>
          <w:rFonts w:ascii="Avenir Book" w:eastAsia="Helvetica" w:hAnsi="Avenir Book" w:cs="Arial"/>
          <w:color w:val="000000" w:themeColor="text1"/>
        </w:rPr>
        <w:t>a large spoonful of ‘</w:t>
      </w:r>
      <w:r w:rsidR="00671D0F">
        <w:rPr>
          <w:rFonts w:ascii="Avenir Book" w:eastAsia="Helvetica" w:hAnsi="Avenir Book" w:cs="Arial"/>
          <w:color w:val="000000" w:themeColor="text1"/>
        </w:rPr>
        <w:t xml:space="preserve">wonder’. </w:t>
      </w:r>
    </w:p>
    <w:p w14:paraId="353F9FE4" w14:textId="77777777" w:rsidR="00292F35" w:rsidRPr="00570206" w:rsidRDefault="00292F35" w:rsidP="00570206">
      <w:pPr>
        <w:rPr>
          <w:rFonts w:ascii="Avenir Book" w:eastAsia="Helvetica" w:hAnsi="Avenir Book" w:cs="Arial"/>
          <w:color w:val="000000" w:themeColor="text1"/>
        </w:rPr>
      </w:pPr>
    </w:p>
    <w:p w14:paraId="7F1CDFDB" w14:textId="046AA4B6" w:rsidR="009E5F5A" w:rsidRPr="00103B66" w:rsidRDefault="00103B66" w:rsidP="00103B66">
      <w:pPr>
        <w:shd w:val="clear" w:color="auto" w:fill="FFFFFF"/>
        <w:textAlignment w:val="baseline"/>
        <w:rPr>
          <w:rFonts w:ascii="Avenir Light" w:hAnsi="Avenir Light" w:cstheme="minorHAnsi"/>
          <w:i/>
          <w:iCs/>
          <w:color w:val="333333"/>
        </w:rPr>
      </w:pPr>
      <w:r>
        <w:rPr>
          <w:rFonts w:ascii="Avenir Light" w:hAnsi="Avenir Light" w:cstheme="minorHAnsi"/>
        </w:rPr>
        <w:t>ARTIST</w:t>
      </w:r>
      <w:r w:rsidR="00570206">
        <w:rPr>
          <w:rFonts w:ascii="Avenir Light" w:hAnsi="Avenir Light" w:cstheme="minorHAnsi"/>
        </w:rPr>
        <w:t>’S</w:t>
      </w:r>
      <w:r>
        <w:rPr>
          <w:rFonts w:ascii="Avenir Light" w:hAnsi="Avenir Light" w:cstheme="minorHAnsi"/>
        </w:rPr>
        <w:t xml:space="preserve"> BIO: </w:t>
      </w:r>
      <w:r w:rsidR="009E5F5A" w:rsidRPr="00570206">
        <w:rPr>
          <w:rFonts w:ascii="Avenir Light" w:hAnsi="Avenir Light" w:cstheme="minorHAnsi"/>
          <w:b/>
          <w:bCs/>
        </w:rPr>
        <w:t>Ben Deakin</w:t>
      </w:r>
      <w:r w:rsidR="009E5F5A" w:rsidRPr="009E5F5A">
        <w:rPr>
          <w:rFonts w:ascii="Avenir Light" w:hAnsi="Avenir Light" w:cstheme="minorHAnsi"/>
        </w:rPr>
        <w:t xml:space="preserve"> (b. 1977) lives and works in London. He studied </w:t>
      </w:r>
      <w:r w:rsidR="009E5F5A" w:rsidRPr="009E5F5A">
        <w:rPr>
          <w:rFonts w:ascii="Avenir Light" w:hAnsi="Avenir Light" w:cstheme="minorHAnsi"/>
          <w:color w:val="333333"/>
        </w:rPr>
        <w:t xml:space="preserve">at Kingston University and </w:t>
      </w:r>
      <w:r>
        <w:rPr>
          <w:rFonts w:ascii="Avenir Light" w:hAnsi="Avenir Light" w:cstheme="minorHAnsi"/>
          <w:color w:val="333333"/>
        </w:rPr>
        <w:t xml:space="preserve">gained an MA in Fine Art from </w:t>
      </w:r>
      <w:r w:rsidR="009E5F5A" w:rsidRPr="009E5F5A">
        <w:rPr>
          <w:rFonts w:ascii="Avenir Light" w:hAnsi="Avenir Light" w:cstheme="minorHAnsi"/>
          <w:color w:val="333333"/>
        </w:rPr>
        <w:t>Central Saint Martins in 2006.</w:t>
      </w:r>
      <w:r w:rsidR="009E5F5A" w:rsidRPr="009E5F5A">
        <w:rPr>
          <w:rFonts w:ascii="Arial" w:hAnsi="Arial" w:cs="Arial"/>
          <w:color w:val="333333"/>
        </w:rPr>
        <w:t> </w:t>
      </w:r>
      <w:r w:rsidR="00591757">
        <w:rPr>
          <w:rFonts w:ascii="Avenir Light" w:hAnsi="Avenir Light" w:cstheme="minorHAnsi"/>
          <w:color w:val="333333"/>
        </w:rPr>
        <w:t xml:space="preserve"> </w:t>
      </w:r>
      <w:r w:rsidR="00731978">
        <w:rPr>
          <w:rFonts w:ascii="Avenir Light" w:hAnsi="Avenir Light" w:cstheme="minorHAnsi"/>
          <w:color w:val="333333"/>
        </w:rPr>
        <w:t>Deakin’s</w:t>
      </w:r>
      <w:r w:rsidR="00591757">
        <w:rPr>
          <w:rFonts w:ascii="Avenir Light" w:hAnsi="Avenir Light" w:cstheme="minorHAnsi"/>
          <w:color w:val="333333"/>
        </w:rPr>
        <w:t xml:space="preserve"> mo</w:t>
      </w:r>
      <w:r>
        <w:rPr>
          <w:rFonts w:ascii="Avenir Light" w:hAnsi="Avenir Light" w:cstheme="minorHAnsi"/>
          <w:color w:val="333333"/>
        </w:rPr>
        <w:t>st</w:t>
      </w:r>
      <w:r w:rsidR="00591757">
        <w:rPr>
          <w:rFonts w:ascii="Avenir Light" w:hAnsi="Avenir Light" w:cstheme="minorHAnsi"/>
          <w:color w:val="333333"/>
        </w:rPr>
        <w:t xml:space="preserve"> r</w:t>
      </w:r>
      <w:r w:rsidR="00591757" w:rsidRPr="009E5F5A">
        <w:rPr>
          <w:rFonts w:ascii="Avenir Light" w:hAnsi="Avenir Light" w:cstheme="minorHAnsi"/>
          <w:color w:val="333333"/>
        </w:rPr>
        <w:t xml:space="preserve">ecent </w:t>
      </w:r>
      <w:r w:rsidR="00591757">
        <w:rPr>
          <w:rFonts w:ascii="Avenir Light" w:hAnsi="Avenir Light" w:cstheme="minorHAnsi"/>
          <w:color w:val="333333"/>
        </w:rPr>
        <w:t xml:space="preserve">solo </w:t>
      </w:r>
      <w:r w:rsidR="00591757" w:rsidRPr="009E5F5A">
        <w:rPr>
          <w:rFonts w:ascii="Avenir Light" w:hAnsi="Avenir Light" w:cstheme="minorHAnsi"/>
          <w:color w:val="333333"/>
        </w:rPr>
        <w:t>exhibitions include:</w:t>
      </w:r>
      <w:r w:rsidR="00591757" w:rsidRPr="009E5F5A">
        <w:rPr>
          <w:rFonts w:ascii="Arial" w:hAnsi="Arial" w:cs="Arial"/>
          <w:i/>
          <w:iCs/>
          <w:color w:val="333333"/>
        </w:rPr>
        <w:t> </w:t>
      </w:r>
      <w:r>
        <w:rPr>
          <w:rFonts w:ascii="Avenir Light" w:hAnsi="Avenir Light" w:cstheme="minorHAnsi"/>
          <w:i/>
          <w:iCs/>
          <w:color w:val="333333"/>
        </w:rPr>
        <w:t>’R</w:t>
      </w:r>
      <w:r w:rsidR="00591757" w:rsidRPr="009E5F5A">
        <w:rPr>
          <w:rFonts w:ascii="Avenir Light" w:hAnsi="Avenir Light" w:cstheme="minorHAnsi"/>
          <w:i/>
          <w:iCs/>
          <w:color w:val="333333"/>
        </w:rPr>
        <w:t>eimagining Nowhere</w:t>
      </w:r>
      <w:r w:rsidRPr="00103B66">
        <w:rPr>
          <w:rFonts w:ascii="Avenir Light" w:hAnsi="Avenir Light" w:cstheme="minorHAnsi"/>
          <w:i/>
          <w:iCs/>
          <w:color w:val="333333"/>
        </w:rPr>
        <w:t>’</w:t>
      </w:r>
      <w:r>
        <w:rPr>
          <w:rFonts w:ascii="Avenir Light" w:hAnsi="Avenir Light" w:cstheme="minorHAnsi"/>
          <w:color w:val="333333"/>
        </w:rPr>
        <w:t>, T</w:t>
      </w:r>
      <w:r w:rsidR="00591757" w:rsidRPr="009E5F5A">
        <w:rPr>
          <w:rFonts w:ascii="Avenir Light" w:hAnsi="Avenir Light" w:cstheme="minorHAnsi"/>
          <w:color w:val="333333"/>
        </w:rPr>
        <w:t>he William Morris Society, London (2019)</w:t>
      </w:r>
      <w:r>
        <w:rPr>
          <w:rFonts w:ascii="Avenir Light" w:hAnsi="Avenir Light" w:cstheme="minorHAnsi"/>
          <w:color w:val="333333"/>
        </w:rPr>
        <w:t xml:space="preserve"> and</w:t>
      </w:r>
      <w:r w:rsidR="00591757">
        <w:rPr>
          <w:rFonts w:ascii="Avenir Light" w:hAnsi="Avenir Light" w:cstheme="minorHAnsi"/>
          <w:color w:val="333333"/>
        </w:rPr>
        <w:t xml:space="preserve"> </w:t>
      </w:r>
      <w:r>
        <w:rPr>
          <w:rFonts w:ascii="Avenir Light" w:hAnsi="Avenir Light" w:cstheme="minorHAnsi"/>
          <w:color w:val="333333"/>
        </w:rPr>
        <w:t>‘</w:t>
      </w:r>
      <w:r w:rsidR="00731978" w:rsidRPr="009E5F5A">
        <w:rPr>
          <w:rFonts w:ascii="Avenir Light" w:hAnsi="Avenir Light" w:cstheme="minorHAnsi"/>
          <w:i/>
          <w:iCs/>
          <w:color w:val="333333"/>
        </w:rPr>
        <w:t xml:space="preserve">Seeking News </w:t>
      </w:r>
      <w:proofErr w:type="gramStart"/>
      <w:r w:rsidR="00731978" w:rsidRPr="009E5F5A">
        <w:rPr>
          <w:rFonts w:ascii="Avenir Light" w:hAnsi="Avenir Light" w:cstheme="minorHAnsi"/>
          <w:i/>
          <w:iCs/>
          <w:color w:val="333333"/>
        </w:rPr>
        <w:t>From</w:t>
      </w:r>
      <w:proofErr w:type="gramEnd"/>
      <w:r w:rsidR="00731978" w:rsidRPr="009E5F5A">
        <w:rPr>
          <w:rFonts w:ascii="Avenir Light" w:hAnsi="Avenir Light" w:cstheme="minorHAnsi"/>
          <w:i/>
          <w:iCs/>
          <w:color w:val="333333"/>
        </w:rPr>
        <w:t xml:space="preserve"> Nowhere</w:t>
      </w:r>
      <w:r>
        <w:rPr>
          <w:rFonts w:ascii="Avenir Light" w:hAnsi="Avenir Light" w:cstheme="minorHAnsi"/>
          <w:color w:val="333333"/>
        </w:rPr>
        <w:t>’</w:t>
      </w:r>
      <w:r w:rsidR="00731978" w:rsidRPr="009E5F5A">
        <w:rPr>
          <w:rFonts w:ascii="Avenir Light" w:hAnsi="Avenir Light" w:cstheme="minorHAnsi"/>
          <w:color w:val="333333"/>
        </w:rPr>
        <w:t>,</w:t>
      </w:r>
      <w:r w:rsidR="00731978" w:rsidRPr="009E5F5A">
        <w:rPr>
          <w:rFonts w:ascii="Arial" w:hAnsi="Arial" w:cs="Arial"/>
          <w:color w:val="333333"/>
        </w:rPr>
        <w:t> </w:t>
      </w:r>
      <w:r w:rsidR="00731978" w:rsidRPr="009E5F5A">
        <w:rPr>
          <w:rFonts w:ascii="Avenir Light" w:hAnsi="Avenir Light" w:cstheme="minorHAnsi"/>
          <w:color w:val="333333"/>
        </w:rPr>
        <w:t>The Concept Space, London (2018)</w:t>
      </w:r>
      <w:r>
        <w:rPr>
          <w:rFonts w:ascii="Arial" w:hAnsi="Arial" w:cs="Arial"/>
          <w:color w:val="333333"/>
        </w:rPr>
        <w:t xml:space="preserve">. </w:t>
      </w:r>
      <w:r>
        <w:rPr>
          <w:rFonts w:ascii="Avenir Light" w:hAnsi="Avenir Light" w:cstheme="minorHAnsi"/>
          <w:color w:val="333333"/>
        </w:rPr>
        <w:t xml:space="preserve"> </w:t>
      </w:r>
      <w:r w:rsidR="009E5F5A">
        <w:rPr>
          <w:rFonts w:ascii="Avenir Light" w:hAnsi="Avenir Light" w:cstheme="minorHAnsi"/>
          <w:color w:val="333333"/>
        </w:rPr>
        <w:t xml:space="preserve">His </w:t>
      </w:r>
      <w:r w:rsidR="00591757">
        <w:rPr>
          <w:rFonts w:ascii="Avenir Light" w:hAnsi="Avenir Light" w:cstheme="minorHAnsi"/>
          <w:color w:val="333333"/>
        </w:rPr>
        <w:t xml:space="preserve">most recent </w:t>
      </w:r>
      <w:r w:rsidR="009E5F5A">
        <w:rPr>
          <w:rFonts w:ascii="Avenir Light" w:hAnsi="Avenir Light" w:cstheme="minorHAnsi"/>
          <w:color w:val="333333"/>
        </w:rPr>
        <w:t xml:space="preserve">artists </w:t>
      </w:r>
      <w:r w:rsidR="009E5F5A" w:rsidRPr="009E5F5A">
        <w:rPr>
          <w:rFonts w:ascii="Avenir Light" w:hAnsi="Avenir Light" w:cstheme="minorHAnsi"/>
          <w:color w:val="333333"/>
        </w:rPr>
        <w:t>residenc</w:t>
      </w:r>
      <w:r w:rsidR="009E5F5A">
        <w:rPr>
          <w:rFonts w:ascii="Avenir Light" w:hAnsi="Avenir Light" w:cstheme="minorHAnsi"/>
          <w:color w:val="333333"/>
        </w:rPr>
        <w:t>ies include</w:t>
      </w:r>
      <w:r>
        <w:rPr>
          <w:rFonts w:ascii="Avenir Light" w:hAnsi="Avenir Light" w:cstheme="minorHAnsi"/>
          <w:color w:val="333333"/>
        </w:rPr>
        <w:t xml:space="preserve"> at</w:t>
      </w:r>
      <w:r w:rsidR="009E5F5A" w:rsidRPr="009E5F5A">
        <w:rPr>
          <w:rFonts w:ascii="Avenir Light" w:hAnsi="Avenir Light" w:cstheme="minorHAnsi"/>
          <w:color w:val="333333"/>
        </w:rPr>
        <w:t xml:space="preserve"> PADA </w:t>
      </w:r>
      <w:r w:rsidR="00570206">
        <w:rPr>
          <w:rFonts w:ascii="Avenir Light" w:hAnsi="Avenir Light" w:cstheme="minorHAnsi"/>
          <w:color w:val="333333"/>
        </w:rPr>
        <w:t>S</w:t>
      </w:r>
      <w:r w:rsidR="009E5F5A" w:rsidRPr="009E5F5A">
        <w:rPr>
          <w:rFonts w:ascii="Avenir Light" w:hAnsi="Avenir Light" w:cstheme="minorHAnsi"/>
          <w:color w:val="333333"/>
        </w:rPr>
        <w:t xml:space="preserve">tudios, </w:t>
      </w:r>
      <w:r w:rsidR="00570206">
        <w:rPr>
          <w:rFonts w:ascii="Avenir Light" w:hAnsi="Avenir Light" w:cstheme="minorHAnsi"/>
          <w:color w:val="333333"/>
        </w:rPr>
        <w:t xml:space="preserve">near </w:t>
      </w:r>
      <w:r w:rsidR="009E5F5A" w:rsidRPr="009E5F5A">
        <w:rPr>
          <w:rFonts w:ascii="Avenir Light" w:hAnsi="Avenir Light" w:cstheme="minorHAnsi"/>
          <w:color w:val="333333"/>
        </w:rPr>
        <w:t>Lisbon</w:t>
      </w:r>
      <w:r w:rsidR="00591757">
        <w:rPr>
          <w:rFonts w:ascii="Avenir Light" w:hAnsi="Avenir Light" w:cstheme="minorHAnsi"/>
          <w:color w:val="333333"/>
        </w:rPr>
        <w:t xml:space="preserve"> (2018)</w:t>
      </w:r>
      <w:r>
        <w:rPr>
          <w:rFonts w:ascii="Avenir Light" w:hAnsi="Avenir Light" w:cstheme="minorHAnsi"/>
          <w:color w:val="333333"/>
        </w:rPr>
        <w:t xml:space="preserve"> and</w:t>
      </w:r>
      <w:r w:rsidR="00591757">
        <w:rPr>
          <w:rFonts w:ascii="Avenir Light" w:hAnsi="Avenir Light" w:cstheme="minorHAnsi"/>
          <w:color w:val="333333"/>
        </w:rPr>
        <w:t xml:space="preserve"> </w:t>
      </w:r>
      <w:r w:rsidR="009E5F5A" w:rsidRPr="009E5F5A">
        <w:rPr>
          <w:rFonts w:ascii="Avenir Light" w:hAnsi="Avenir Light" w:cstheme="minorHAnsi"/>
          <w:color w:val="333333"/>
        </w:rPr>
        <w:t>Joya A</w:t>
      </w:r>
      <w:r w:rsidR="00570206">
        <w:rPr>
          <w:rFonts w:ascii="Avenir Light" w:hAnsi="Avenir Light" w:cstheme="minorHAnsi"/>
          <w:color w:val="333333"/>
        </w:rPr>
        <w:t>iR</w:t>
      </w:r>
      <w:r w:rsidR="009E5F5A" w:rsidRPr="009E5F5A">
        <w:rPr>
          <w:rFonts w:ascii="Avenir Light" w:hAnsi="Avenir Light" w:cstheme="minorHAnsi"/>
          <w:color w:val="333333"/>
        </w:rPr>
        <w:t xml:space="preserve">, </w:t>
      </w:r>
      <w:r w:rsidR="00570206">
        <w:rPr>
          <w:rFonts w:ascii="Avenir Light" w:hAnsi="Avenir Light" w:cstheme="minorHAnsi"/>
          <w:color w:val="333333"/>
        </w:rPr>
        <w:t xml:space="preserve">in Almería, </w:t>
      </w:r>
      <w:r w:rsidR="009E5F5A" w:rsidRPr="009E5F5A">
        <w:rPr>
          <w:rFonts w:ascii="Avenir Light" w:hAnsi="Avenir Light" w:cstheme="minorHAnsi"/>
          <w:color w:val="333333"/>
        </w:rPr>
        <w:t>Spain (2017)</w:t>
      </w:r>
      <w:r>
        <w:rPr>
          <w:rFonts w:ascii="Avenir Light" w:hAnsi="Avenir Light" w:cstheme="minorHAnsi"/>
          <w:color w:val="333333"/>
        </w:rPr>
        <w:t xml:space="preserve">. </w:t>
      </w:r>
      <w:r w:rsidRPr="00103B66">
        <w:rPr>
          <w:rFonts w:ascii="Avenir Light" w:hAnsi="Avenir Light" w:cstheme="minorHAnsi"/>
          <w:i/>
          <w:iCs/>
          <w:color w:val="333333"/>
        </w:rPr>
        <w:t xml:space="preserve">Find out more about </w:t>
      </w:r>
      <w:hyperlink r:id="rId11" w:history="1">
        <w:r w:rsidRPr="00570206">
          <w:rPr>
            <w:rStyle w:val="Hyperlink"/>
            <w:rFonts w:ascii="Avenir Light" w:hAnsi="Avenir Light" w:cstheme="minorHAnsi"/>
            <w:i/>
            <w:iCs/>
          </w:rPr>
          <w:t>Ben Deakin</w:t>
        </w:r>
      </w:hyperlink>
      <w:r w:rsidRPr="00103B66">
        <w:rPr>
          <w:rFonts w:ascii="Avenir Light" w:hAnsi="Avenir Light" w:cstheme="minorHAnsi"/>
          <w:i/>
          <w:iCs/>
          <w:color w:val="333333"/>
        </w:rPr>
        <w:t>.</w:t>
      </w:r>
    </w:p>
    <w:p w14:paraId="4D93C1CC" w14:textId="77777777" w:rsidR="00384AB5" w:rsidRPr="007C7619" w:rsidRDefault="00384AB5" w:rsidP="001D0F5B">
      <w:pPr>
        <w:jc w:val="center"/>
        <w:rPr>
          <w:rFonts w:ascii="Avenir Book" w:eastAsia="Helvetica" w:hAnsi="Avenir Book" w:cs="Arial"/>
          <w:i/>
          <w:iCs/>
        </w:rPr>
      </w:pPr>
    </w:p>
    <w:p w14:paraId="4778E796" w14:textId="444B3CC8" w:rsidR="001D0F5B" w:rsidRPr="007C7619" w:rsidRDefault="001D0F5B" w:rsidP="0028081B">
      <w:pPr>
        <w:rPr>
          <w:rFonts w:ascii="Avenir Book" w:eastAsia="Helvetica" w:hAnsi="Avenir Book" w:cs="Arial"/>
          <w:i/>
          <w:iCs/>
        </w:rPr>
      </w:pPr>
    </w:p>
    <w:p w14:paraId="733738DA" w14:textId="6E1BED92" w:rsidR="00805565" w:rsidRPr="00803624" w:rsidRDefault="00252F0B" w:rsidP="003D1844">
      <w:pPr>
        <w:rPr>
          <w:rFonts w:ascii="Avenir Book" w:eastAsia="Helvetica" w:hAnsi="Avenir Book" w:cs="Arial"/>
        </w:rPr>
      </w:pPr>
      <w:r w:rsidRPr="007C7619">
        <w:rPr>
          <w:rFonts w:ascii="Avenir Book" w:eastAsia="Helvetica" w:hAnsi="Avenir Book" w:cs="Arial"/>
        </w:rPr>
        <w:t>For further information, or for high-re</w:t>
      </w:r>
      <w:r w:rsidR="001D0F5B" w:rsidRPr="007C7619">
        <w:rPr>
          <w:rFonts w:ascii="Avenir Book" w:eastAsia="Helvetica" w:hAnsi="Avenir Book" w:cs="Arial"/>
        </w:rPr>
        <w:t>s</w:t>
      </w:r>
      <w:r w:rsidRPr="007C7619">
        <w:rPr>
          <w:rFonts w:ascii="Avenir Book" w:eastAsia="Helvetica" w:hAnsi="Avenir Book" w:cs="Arial"/>
        </w:rPr>
        <w:t xml:space="preserve"> images for media use, please contact us at the gallery</w:t>
      </w:r>
      <w:r w:rsidR="00805565" w:rsidRPr="007C7619">
        <w:rPr>
          <w:rFonts w:ascii="Avenir Book" w:eastAsia="Helvetica" w:hAnsi="Avenir Book" w:cs="Arial"/>
        </w:rPr>
        <w:t xml:space="preserve"> on </w:t>
      </w:r>
      <w:hyperlink r:id="rId12" w:history="1">
        <w:r w:rsidR="00805565" w:rsidRPr="007C7619">
          <w:rPr>
            <w:rStyle w:val="Hyperlink"/>
            <w:rFonts w:ascii="Avenir Book" w:eastAsia="Helvetica" w:hAnsi="Avenir Book" w:cs="Arial"/>
          </w:rPr>
          <w:t>info@jgmgallery.com</w:t>
        </w:r>
      </w:hyperlink>
      <w:r w:rsidR="00805565" w:rsidRPr="007C7619">
        <w:rPr>
          <w:rFonts w:ascii="Avenir Book" w:eastAsia="Helvetica" w:hAnsi="Avenir Book" w:cs="Arial"/>
        </w:rPr>
        <w:t xml:space="preserve"> or + 44 (0) 207 228 6027</w:t>
      </w:r>
      <w:r w:rsidRPr="007C7619">
        <w:rPr>
          <w:rFonts w:ascii="Avenir Book" w:eastAsia="Helvetica" w:hAnsi="Avenir Book" w:cs="Arial"/>
        </w:rPr>
        <w:t>.</w:t>
      </w:r>
    </w:p>
    <w:p w14:paraId="73DE6F60" w14:textId="77777777" w:rsidR="00570206" w:rsidRDefault="00570206" w:rsidP="00803624">
      <w:pPr>
        <w:jc w:val="center"/>
        <w:rPr>
          <w:rFonts w:ascii="Avenir Book" w:eastAsia="Helvetica" w:hAnsi="Avenir Book" w:cs="Arial"/>
          <w:b/>
          <w:bCs/>
          <w:i/>
          <w:iCs/>
        </w:rPr>
      </w:pPr>
    </w:p>
    <w:p w14:paraId="4698D6A6" w14:textId="03C7EA3D" w:rsidR="00805565" w:rsidRPr="00FA10F4" w:rsidRDefault="00795BCB" w:rsidP="003D1844">
      <w:pPr>
        <w:rPr>
          <w:rFonts w:ascii="Avenir Book" w:eastAsia="Helvetica" w:hAnsi="Avenir Book" w:cs="Arial"/>
          <w:b/>
          <w:bCs/>
          <w:i/>
          <w:iCs/>
        </w:rPr>
      </w:pPr>
      <w:r>
        <w:rPr>
          <w:rFonts w:ascii="Avenir Book" w:eastAsia="Helvetica" w:hAnsi="Avenir Book" w:cs="Arial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D66F7CF" wp14:editId="280B1B91">
                <wp:simplePos x="0" y="0"/>
                <wp:positionH relativeFrom="column">
                  <wp:posOffset>2900006</wp:posOffset>
                </wp:positionH>
                <wp:positionV relativeFrom="paragraph">
                  <wp:posOffset>464081</wp:posOffset>
                </wp:positionV>
                <wp:extent cx="2556588" cy="1082351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6588" cy="10823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51DC98" w14:textId="6D396688" w:rsidR="00350DA3" w:rsidRPr="00795BCB" w:rsidRDefault="00795BCB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795BCB"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  <w:t>Untitled (red) by Ben Deakin, 2022, Oil on panel, 23cm x 31cm</w:t>
                            </w:r>
                            <w:r w:rsidR="0079193C"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66F7CF" id="Text Box 18" o:spid="_x0000_s1027" type="#_x0000_t202" style="position:absolute;margin-left:228.35pt;margin-top:36.55pt;width:201.3pt;height:85.2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" fillcolor="white [3201]" stroked="f" strokeweight=".5pt">
                <v:textbox>
                  <w:txbxContent>
                    <w:p w14:paraId="5B51DC98" w14:textId="6D396688" w:rsidR="00350DA3" w:rsidRPr="00795BCB" w:rsidRDefault="00795BCB">
                      <w:pPr>
                        <w:rPr>
                          <w:rFonts w:ascii="Avenir Book" w:hAnsi="Avenir Book"/>
                          <w:sz w:val="20"/>
                          <w:szCs w:val="20"/>
                        </w:rPr>
                      </w:pPr>
                      <w:r w:rsidRPr="00795BCB">
                        <w:rPr>
                          <w:rFonts w:ascii="Avenir Book" w:hAnsi="Avenir Book"/>
                          <w:sz w:val="20"/>
                          <w:szCs w:val="20"/>
                        </w:rPr>
                        <w:t>Untitled (red) by Ben Deakin, 2022, Oil on panel, 23cm x 31cm</w:t>
                      </w:r>
                      <w:r w:rsidR="0079193C">
                        <w:rPr>
                          <w:rFonts w:ascii="Avenir Book" w:hAnsi="Avenir Book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venir Book" w:eastAsia="Helvetica" w:hAnsi="Avenir Book" w:cs="Arial"/>
          <w:b/>
          <w:bCs/>
          <w:i/>
          <w:iCs/>
          <w:noProof/>
        </w:rPr>
        <w:drawing>
          <wp:inline distT="0" distB="0" distL="0" distR="0" wp14:anchorId="212083C0" wp14:editId="1C2D0F40">
            <wp:extent cx="2075817" cy="1548570"/>
            <wp:effectExtent l="0" t="0" r="0" b="1270"/>
            <wp:docPr id="1" name="Picture 1" descr="A picture containing fabr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fabric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32559" cy="15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90D70" w14:textId="5BE1E2D5" w:rsidR="0086121E" w:rsidRDefault="0086121E" w:rsidP="00350DA3">
      <w:pPr>
        <w:rPr>
          <w:rFonts w:ascii="Avenir Book" w:eastAsia="Helvetica" w:hAnsi="Avenir Book" w:cs="Arial"/>
          <w:i/>
          <w:iCs/>
        </w:rPr>
      </w:pPr>
    </w:p>
    <w:p w14:paraId="68CA06A5" w14:textId="77777777" w:rsidR="00671D0F" w:rsidRDefault="00671D0F" w:rsidP="003D6BE8">
      <w:pPr>
        <w:jc w:val="center"/>
        <w:rPr>
          <w:rFonts w:ascii="Avenir Book" w:eastAsia="Helvetica" w:hAnsi="Avenir Book" w:cs="Arial"/>
          <w:i/>
          <w:iCs/>
        </w:rPr>
      </w:pPr>
    </w:p>
    <w:p w14:paraId="244B72CA" w14:textId="77777777" w:rsidR="003D6BE8" w:rsidRPr="00DA2B0B" w:rsidRDefault="003D6BE8" w:rsidP="00350DA3">
      <w:pPr>
        <w:rPr>
          <w:rFonts w:ascii="Avenir Book" w:eastAsia="Helvetica" w:hAnsi="Avenir Book" w:cs="Arial"/>
          <w:i/>
          <w:iCs/>
        </w:rPr>
      </w:pPr>
    </w:p>
    <w:p w14:paraId="138053CA" w14:textId="6BD68853" w:rsidR="00252F0B" w:rsidRPr="00E92717" w:rsidRDefault="00252F0B" w:rsidP="00F71674">
      <w:pPr>
        <w:jc w:val="center"/>
        <w:rPr>
          <w:rFonts w:ascii="Avenir Book" w:eastAsia="Helvetica" w:hAnsi="Avenir Book" w:cs="Arial"/>
          <w:i/>
          <w:iCs/>
        </w:rPr>
      </w:pPr>
      <w:r>
        <w:rPr>
          <w:rFonts w:ascii="Avenir Book" w:eastAsia="Helvetica" w:hAnsi="Avenir Book" w:cs="Arial"/>
          <w:i/>
          <w:iCs/>
          <w:noProof/>
        </w:rPr>
        <w:drawing>
          <wp:inline distT="0" distB="0" distL="0" distR="0" wp14:anchorId="7178686E" wp14:editId="6064B1CF">
            <wp:extent cx="3056467" cy="771058"/>
            <wp:effectExtent l="0" t="0" r="4445" b="3810"/>
            <wp:docPr id="3" name="Picture 3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 with medium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24068" cy="78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2F0B" w:rsidRPr="00E92717" w:rsidSect="006D0709">
      <w:headerReference w:type="even" r:id="rId15"/>
      <w:footerReference w:type="even" r:id="rId16"/>
      <w:footerReference w:type="default" r:id="rId17"/>
      <w:pgSz w:w="11906" w:h="16838"/>
      <w:pgMar w:top="992" w:right="1134" w:bottom="85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809BC5" w14:textId="77777777" w:rsidR="00407CA5" w:rsidRDefault="00407CA5" w:rsidP="00FC11FE">
      <w:r>
        <w:separator/>
      </w:r>
    </w:p>
  </w:endnote>
  <w:endnote w:type="continuationSeparator" w:id="0">
    <w:p w14:paraId="27EC9E7D" w14:textId="77777777" w:rsidR="00407CA5" w:rsidRDefault="00407CA5" w:rsidP="00FC11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venir Light">
    <w:panose1 w:val="020B0402020203020204"/>
    <w:charset w:val="4D"/>
    <w:family w:val="swiss"/>
    <w:pitch w:val="variable"/>
    <w:sig w:usb0="800000AF" w:usb1="5000204A" w:usb2="00000000" w:usb3="00000000" w:csb0="0000009B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24325452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A4F1F62" w14:textId="0E90900D" w:rsidR="00FC11FE" w:rsidRDefault="00FC11FE" w:rsidP="00CA2787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F8A5E44" w14:textId="77777777" w:rsidR="00FC11FE" w:rsidRDefault="00FC11FE" w:rsidP="00FC11FE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797262302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8A3901E" w14:textId="432776A3" w:rsidR="000F3004" w:rsidRDefault="000F3004" w:rsidP="00CA2787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4</w:t>
        </w:r>
        <w:r>
          <w:rPr>
            <w:rStyle w:val="PageNumber"/>
          </w:rPr>
          <w:fldChar w:fldCharType="end"/>
        </w:r>
      </w:p>
    </w:sdtContent>
  </w:sdt>
  <w:p w14:paraId="47A6D273" w14:textId="77777777" w:rsidR="00FC11FE" w:rsidRDefault="00FC11FE" w:rsidP="00FC11F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ED1804" w14:textId="77777777" w:rsidR="00407CA5" w:rsidRDefault="00407CA5" w:rsidP="00FC11FE">
      <w:r>
        <w:separator/>
      </w:r>
    </w:p>
  </w:footnote>
  <w:footnote w:type="continuationSeparator" w:id="0">
    <w:p w14:paraId="387A6122" w14:textId="77777777" w:rsidR="00407CA5" w:rsidRDefault="00407CA5" w:rsidP="00FC11F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222952614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0B101736" w14:textId="4317E479" w:rsidR="00ED3E9F" w:rsidRDefault="00ED3E9F" w:rsidP="004352CA">
        <w:pPr>
          <w:pStyle w:val="Head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8C8667A" w14:textId="77777777" w:rsidR="00ED3E9F" w:rsidRDefault="00ED3E9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486F18"/>
    <w:multiLevelType w:val="hybridMultilevel"/>
    <w:tmpl w:val="66C645A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3F201F"/>
    <w:multiLevelType w:val="hybridMultilevel"/>
    <w:tmpl w:val="1500ED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C301CA"/>
    <w:multiLevelType w:val="hybridMultilevel"/>
    <w:tmpl w:val="9F10A1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6F4537"/>
    <w:multiLevelType w:val="hybridMultilevel"/>
    <w:tmpl w:val="795E8EDE"/>
    <w:lvl w:ilvl="0" w:tplc="FFF61810">
      <w:start w:val="1"/>
      <w:numFmt w:val="decimal"/>
      <w:lvlText w:val="(%1)"/>
      <w:lvlJc w:val="left"/>
      <w:pPr>
        <w:ind w:left="720" w:hanging="360"/>
      </w:pPr>
      <w:rPr>
        <w:rFonts w:hint="default"/>
        <w:i w:val="0"/>
        <w:color w:val="000000" w:themeColor="text1"/>
        <w:sz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A1A360C"/>
    <w:multiLevelType w:val="hybridMultilevel"/>
    <w:tmpl w:val="562E7F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53572F"/>
    <w:multiLevelType w:val="hybridMultilevel"/>
    <w:tmpl w:val="02D638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C325E4D"/>
    <w:multiLevelType w:val="hybridMultilevel"/>
    <w:tmpl w:val="F2BE0C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241036D"/>
    <w:multiLevelType w:val="hybridMultilevel"/>
    <w:tmpl w:val="309669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28D6DAF"/>
    <w:multiLevelType w:val="hybridMultilevel"/>
    <w:tmpl w:val="2CBC96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FD44061"/>
    <w:multiLevelType w:val="hybridMultilevel"/>
    <w:tmpl w:val="A13854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7"/>
  </w:num>
  <w:num w:numId="3">
    <w:abstractNumId w:val="8"/>
  </w:num>
  <w:num w:numId="4">
    <w:abstractNumId w:val="9"/>
  </w:num>
  <w:num w:numId="5">
    <w:abstractNumId w:val="5"/>
  </w:num>
  <w:num w:numId="6">
    <w:abstractNumId w:val="1"/>
  </w:num>
  <w:num w:numId="7">
    <w:abstractNumId w:val="4"/>
  </w:num>
  <w:num w:numId="8">
    <w:abstractNumId w:val="0"/>
  </w:num>
  <w:num w:numId="9">
    <w:abstractNumId w:val="6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5E65"/>
    <w:rsid w:val="0001089D"/>
    <w:rsid w:val="0001263A"/>
    <w:rsid w:val="0002548E"/>
    <w:rsid w:val="00025855"/>
    <w:rsid w:val="00042735"/>
    <w:rsid w:val="0004548B"/>
    <w:rsid w:val="00060061"/>
    <w:rsid w:val="00064517"/>
    <w:rsid w:val="00067924"/>
    <w:rsid w:val="0007324C"/>
    <w:rsid w:val="00092F6F"/>
    <w:rsid w:val="000C621C"/>
    <w:rsid w:val="000C69F6"/>
    <w:rsid w:val="000D05DF"/>
    <w:rsid w:val="000D19FB"/>
    <w:rsid w:val="000E2FD7"/>
    <w:rsid w:val="000F3004"/>
    <w:rsid w:val="000F60CD"/>
    <w:rsid w:val="00103B66"/>
    <w:rsid w:val="00105F79"/>
    <w:rsid w:val="00113ECB"/>
    <w:rsid w:val="00116662"/>
    <w:rsid w:val="00133E10"/>
    <w:rsid w:val="0013425F"/>
    <w:rsid w:val="00143979"/>
    <w:rsid w:val="001600FD"/>
    <w:rsid w:val="0016266F"/>
    <w:rsid w:val="00165F42"/>
    <w:rsid w:val="00172E4F"/>
    <w:rsid w:val="001831BD"/>
    <w:rsid w:val="001A2A3B"/>
    <w:rsid w:val="001B206C"/>
    <w:rsid w:val="001B2E51"/>
    <w:rsid w:val="001B63C9"/>
    <w:rsid w:val="001D0F5B"/>
    <w:rsid w:val="001E630D"/>
    <w:rsid w:val="001F04CF"/>
    <w:rsid w:val="001F1F62"/>
    <w:rsid w:val="002077E4"/>
    <w:rsid w:val="002241B3"/>
    <w:rsid w:val="00232A40"/>
    <w:rsid w:val="00235E10"/>
    <w:rsid w:val="002371F1"/>
    <w:rsid w:val="00242D79"/>
    <w:rsid w:val="00252F0B"/>
    <w:rsid w:val="00260E6E"/>
    <w:rsid w:val="0028081B"/>
    <w:rsid w:val="002826E3"/>
    <w:rsid w:val="00292F35"/>
    <w:rsid w:val="0029347B"/>
    <w:rsid w:val="00296726"/>
    <w:rsid w:val="002A4C04"/>
    <w:rsid w:val="002C5067"/>
    <w:rsid w:val="002D0F10"/>
    <w:rsid w:val="002D1C5F"/>
    <w:rsid w:val="002E02A5"/>
    <w:rsid w:val="0030775E"/>
    <w:rsid w:val="00313092"/>
    <w:rsid w:val="003330F8"/>
    <w:rsid w:val="003372B4"/>
    <w:rsid w:val="00340144"/>
    <w:rsid w:val="00350DA3"/>
    <w:rsid w:val="0035287F"/>
    <w:rsid w:val="003573C1"/>
    <w:rsid w:val="00384AB5"/>
    <w:rsid w:val="0039166B"/>
    <w:rsid w:val="003A55EC"/>
    <w:rsid w:val="003A571E"/>
    <w:rsid w:val="003A625B"/>
    <w:rsid w:val="003B69BE"/>
    <w:rsid w:val="003D1844"/>
    <w:rsid w:val="003D60D1"/>
    <w:rsid w:val="003D6BE8"/>
    <w:rsid w:val="003E1FF8"/>
    <w:rsid w:val="003F1221"/>
    <w:rsid w:val="003F4D27"/>
    <w:rsid w:val="003F4E05"/>
    <w:rsid w:val="00407CA5"/>
    <w:rsid w:val="00422A15"/>
    <w:rsid w:val="00452FDC"/>
    <w:rsid w:val="00457C77"/>
    <w:rsid w:val="00471249"/>
    <w:rsid w:val="00476797"/>
    <w:rsid w:val="004977BF"/>
    <w:rsid w:val="00497A93"/>
    <w:rsid w:val="004A4CE4"/>
    <w:rsid w:val="004B7B76"/>
    <w:rsid w:val="004C5320"/>
    <w:rsid w:val="004D1FD7"/>
    <w:rsid w:val="004D4C7C"/>
    <w:rsid w:val="004F1574"/>
    <w:rsid w:val="0050071A"/>
    <w:rsid w:val="00506E13"/>
    <w:rsid w:val="005211CA"/>
    <w:rsid w:val="00521770"/>
    <w:rsid w:val="00541CB1"/>
    <w:rsid w:val="00546EB7"/>
    <w:rsid w:val="005625CC"/>
    <w:rsid w:val="00563252"/>
    <w:rsid w:val="00565CF7"/>
    <w:rsid w:val="00566E46"/>
    <w:rsid w:val="00570206"/>
    <w:rsid w:val="00591757"/>
    <w:rsid w:val="005A0C7F"/>
    <w:rsid w:val="005A4254"/>
    <w:rsid w:val="005A4A64"/>
    <w:rsid w:val="005B1798"/>
    <w:rsid w:val="005B1BA5"/>
    <w:rsid w:val="005C357E"/>
    <w:rsid w:val="005C7EEA"/>
    <w:rsid w:val="005D4EB4"/>
    <w:rsid w:val="005F4656"/>
    <w:rsid w:val="00606E58"/>
    <w:rsid w:val="006103E6"/>
    <w:rsid w:val="00624863"/>
    <w:rsid w:val="00625936"/>
    <w:rsid w:val="00630C0A"/>
    <w:rsid w:val="006332B2"/>
    <w:rsid w:val="00641748"/>
    <w:rsid w:val="00645614"/>
    <w:rsid w:val="006465B6"/>
    <w:rsid w:val="00654465"/>
    <w:rsid w:val="00671D0F"/>
    <w:rsid w:val="0068047F"/>
    <w:rsid w:val="00685005"/>
    <w:rsid w:val="00685C16"/>
    <w:rsid w:val="00685EAF"/>
    <w:rsid w:val="0068639C"/>
    <w:rsid w:val="006A153F"/>
    <w:rsid w:val="006A7612"/>
    <w:rsid w:val="006C0CD0"/>
    <w:rsid w:val="006C3121"/>
    <w:rsid w:val="006C4652"/>
    <w:rsid w:val="006D0709"/>
    <w:rsid w:val="006E5D82"/>
    <w:rsid w:val="0070334A"/>
    <w:rsid w:val="0072117C"/>
    <w:rsid w:val="0072334F"/>
    <w:rsid w:val="0072634F"/>
    <w:rsid w:val="00730C01"/>
    <w:rsid w:val="00731978"/>
    <w:rsid w:val="0075019C"/>
    <w:rsid w:val="007662AF"/>
    <w:rsid w:val="0078777C"/>
    <w:rsid w:val="0079193C"/>
    <w:rsid w:val="007927B4"/>
    <w:rsid w:val="00792BB1"/>
    <w:rsid w:val="00795BCB"/>
    <w:rsid w:val="007A2DAD"/>
    <w:rsid w:val="007B78C1"/>
    <w:rsid w:val="007C2C15"/>
    <w:rsid w:val="007C7619"/>
    <w:rsid w:val="007E2A47"/>
    <w:rsid w:val="007E74A2"/>
    <w:rsid w:val="00803624"/>
    <w:rsid w:val="008046B5"/>
    <w:rsid w:val="00805565"/>
    <w:rsid w:val="008100DC"/>
    <w:rsid w:val="00836F81"/>
    <w:rsid w:val="008609BC"/>
    <w:rsid w:val="0086121E"/>
    <w:rsid w:val="008644A7"/>
    <w:rsid w:val="0086659C"/>
    <w:rsid w:val="00870C20"/>
    <w:rsid w:val="0087461B"/>
    <w:rsid w:val="00881305"/>
    <w:rsid w:val="00885332"/>
    <w:rsid w:val="008A422F"/>
    <w:rsid w:val="008B7FDC"/>
    <w:rsid w:val="009004D7"/>
    <w:rsid w:val="009071B3"/>
    <w:rsid w:val="00917768"/>
    <w:rsid w:val="009435D7"/>
    <w:rsid w:val="00953130"/>
    <w:rsid w:val="00992C8C"/>
    <w:rsid w:val="009934AF"/>
    <w:rsid w:val="009A2727"/>
    <w:rsid w:val="009B2E58"/>
    <w:rsid w:val="009C3BE0"/>
    <w:rsid w:val="009C6AF9"/>
    <w:rsid w:val="009E5DA6"/>
    <w:rsid w:val="009E5F5A"/>
    <w:rsid w:val="009F0F48"/>
    <w:rsid w:val="00A01E7C"/>
    <w:rsid w:val="00A225CD"/>
    <w:rsid w:val="00A226A3"/>
    <w:rsid w:val="00A235AC"/>
    <w:rsid w:val="00A31393"/>
    <w:rsid w:val="00A32211"/>
    <w:rsid w:val="00A4465D"/>
    <w:rsid w:val="00A73903"/>
    <w:rsid w:val="00AA4ECC"/>
    <w:rsid w:val="00AB5B58"/>
    <w:rsid w:val="00AD3550"/>
    <w:rsid w:val="00AE2003"/>
    <w:rsid w:val="00AE4207"/>
    <w:rsid w:val="00B20CAB"/>
    <w:rsid w:val="00B26F89"/>
    <w:rsid w:val="00B3041E"/>
    <w:rsid w:val="00B65028"/>
    <w:rsid w:val="00B6758C"/>
    <w:rsid w:val="00B9279E"/>
    <w:rsid w:val="00BA7A33"/>
    <w:rsid w:val="00BB0A22"/>
    <w:rsid w:val="00BC3F9D"/>
    <w:rsid w:val="00BD1DCA"/>
    <w:rsid w:val="00BD5702"/>
    <w:rsid w:val="00BE0896"/>
    <w:rsid w:val="00BE2632"/>
    <w:rsid w:val="00C13975"/>
    <w:rsid w:val="00C31BD4"/>
    <w:rsid w:val="00C813E0"/>
    <w:rsid w:val="00C85158"/>
    <w:rsid w:val="00C965F6"/>
    <w:rsid w:val="00CA2787"/>
    <w:rsid w:val="00CA7F35"/>
    <w:rsid w:val="00CC3F34"/>
    <w:rsid w:val="00CC498C"/>
    <w:rsid w:val="00CD3660"/>
    <w:rsid w:val="00CD4A63"/>
    <w:rsid w:val="00CE5310"/>
    <w:rsid w:val="00CF053D"/>
    <w:rsid w:val="00D017D6"/>
    <w:rsid w:val="00D01BB4"/>
    <w:rsid w:val="00D10B87"/>
    <w:rsid w:val="00D21733"/>
    <w:rsid w:val="00D21A16"/>
    <w:rsid w:val="00D244D4"/>
    <w:rsid w:val="00D63CAB"/>
    <w:rsid w:val="00D662CB"/>
    <w:rsid w:val="00D76BA7"/>
    <w:rsid w:val="00D96D5B"/>
    <w:rsid w:val="00D97D9B"/>
    <w:rsid w:val="00DA2B0B"/>
    <w:rsid w:val="00DA2E50"/>
    <w:rsid w:val="00DA513F"/>
    <w:rsid w:val="00DC5E65"/>
    <w:rsid w:val="00DD0B61"/>
    <w:rsid w:val="00DD59A0"/>
    <w:rsid w:val="00DF29D6"/>
    <w:rsid w:val="00DF7658"/>
    <w:rsid w:val="00E21F34"/>
    <w:rsid w:val="00E61D6B"/>
    <w:rsid w:val="00E71E91"/>
    <w:rsid w:val="00E807AF"/>
    <w:rsid w:val="00E81792"/>
    <w:rsid w:val="00E81A4B"/>
    <w:rsid w:val="00E92717"/>
    <w:rsid w:val="00EA2526"/>
    <w:rsid w:val="00EA5833"/>
    <w:rsid w:val="00ED3411"/>
    <w:rsid w:val="00ED3E9F"/>
    <w:rsid w:val="00EE110A"/>
    <w:rsid w:val="00EE64C9"/>
    <w:rsid w:val="00EE7964"/>
    <w:rsid w:val="00EF5650"/>
    <w:rsid w:val="00EF57C0"/>
    <w:rsid w:val="00F0610A"/>
    <w:rsid w:val="00F142E3"/>
    <w:rsid w:val="00F22B6D"/>
    <w:rsid w:val="00F2414B"/>
    <w:rsid w:val="00F55C67"/>
    <w:rsid w:val="00F6628E"/>
    <w:rsid w:val="00F71674"/>
    <w:rsid w:val="00F80445"/>
    <w:rsid w:val="00F858E2"/>
    <w:rsid w:val="00FA10F4"/>
    <w:rsid w:val="00FC11FE"/>
    <w:rsid w:val="00FC7BCD"/>
    <w:rsid w:val="00FD2F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D2D9287"/>
  <w15:docId w15:val="{6D885452-84D1-D749-803A-EB05B5AFBB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85EAF"/>
    <w:rPr>
      <w:rFonts w:ascii="Times New Roman" w:eastAsia="Times New Roman" w:hAnsi="Times New Roman" w:cs="Times New Roman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aragraph">
    <w:name w:val="paragraph"/>
    <w:basedOn w:val="Normal"/>
    <w:rsid w:val="00DC5E65"/>
    <w:pPr>
      <w:spacing w:before="100" w:beforeAutospacing="1" w:after="100" w:afterAutospacing="1"/>
    </w:pPr>
  </w:style>
  <w:style w:type="character" w:customStyle="1" w:styleId="eop">
    <w:name w:val="eop"/>
    <w:basedOn w:val="DefaultParagraphFont"/>
    <w:rsid w:val="00DC5E65"/>
  </w:style>
  <w:style w:type="character" w:customStyle="1" w:styleId="normaltextrun">
    <w:name w:val="normaltextrun"/>
    <w:basedOn w:val="DefaultParagraphFont"/>
    <w:rsid w:val="00DC5E65"/>
  </w:style>
  <w:style w:type="character" w:styleId="Hyperlink">
    <w:name w:val="Hyperlink"/>
    <w:basedOn w:val="DefaultParagraphFont"/>
    <w:uiPriority w:val="99"/>
    <w:unhideWhenUsed/>
    <w:rsid w:val="003D1844"/>
    <w:rPr>
      <w:color w:val="0563C1" w:themeColor="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FC11FE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FC11FE"/>
  </w:style>
  <w:style w:type="character" w:styleId="PageNumber">
    <w:name w:val="page number"/>
    <w:basedOn w:val="DefaultParagraphFont"/>
    <w:uiPriority w:val="99"/>
    <w:semiHidden/>
    <w:unhideWhenUsed/>
    <w:rsid w:val="00FC11FE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B0A22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139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1393"/>
    <w:rPr>
      <w:rFonts w:ascii="Lucida Grande" w:eastAsia="Times New Roman" w:hAnsi="Lucida Grande" w:cs="Lucida Grande"/>
      <w:sz w:val="18"/>
      <w:szCs w:val="18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72334F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2334F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87461B"/>
    <w:rPr>
      <w:rFonts w:ascii="Times New Roman" w:eastAsia="Times New Roman" w:hAnsi="Times New Roman" w:cs="Times New Roman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3330F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330F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330F8"/>
    <w:rPr>
      <w:rFonts w:ascii="Times New Roman" w:eastAsia="Times New Roman" w:hAnsi="Times New Roman" w:cs="Times New Roman"/>
      <w:sz w:val="20"/>
      <w:szCs w:val="20"/>
      <w:lang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330F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330F8"/>
    <w:rPr>
      <w:rFonts w:ascii="Times New Roman" w:eastAsia="Times New Roman" w:hAnsi="Times New Roman" w:cs="Times New Roman"/>
      <w:b/>
      <w:bCs/>
      <w:sz w:val="20"/>
      <w:szCs w:val="20"/>
      <w:lang w:eastAsia="en-GB"/>
    </w:rPr>
  </w:style>
  <w:style w:type="paragraph" w:styleId="NormalWeb">
    <w:name w:val="Normal (Web)"/>
    <w:basedOn w:val="Normal"/>
    <w:uiPriority w:val="99"/>
    <w:unhideWhenUsed/>
    <w:rsid w:val="00625936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qFormat/>
    <w:rsid w:val="00384AB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ED3E9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D3E9F"/>
    <w:rPr>
      <w:rFonts w:ascii="Times New Roman" w:eastAsia="Times New Roman" w:hAnsi="Times New Roman" w:cs="Times New Roman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660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12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0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73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26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7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9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0384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518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6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76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07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2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95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610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9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8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004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24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03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673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54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7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7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99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8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1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14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88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32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9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9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3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07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825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49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23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1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8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8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89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2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615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52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7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610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08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558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81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94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2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48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64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772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210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825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0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26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82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1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6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07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08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28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18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46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3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31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929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93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27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9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030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1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31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95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7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02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6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60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96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54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09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964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1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930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653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00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37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99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370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235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89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866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656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429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14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71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328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984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8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912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175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772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8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info@jgmgallery.com" TargetMode="External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bendeakin.co.uk/contact/" TargetMode="Externa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267F740-7593-C74E-9830-FC98B637D5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</Pages>
  <Words>650</Words>
  <Characters>3708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Guerrini Maraldi</dc:creator>
  <cp:keywords/>
  <dc:description/>
  <cp:lastModifiedBy>Jennifer Guerrini Maraldi</cp:lastModifiedBy>
  <cp:revision>7</cp:revision>
  <cp:lastPrinted>2022-02-16T16:08:00Z</cp:lastPrinted>
  <dcterms:created xsi:type="dcterms:W3CDTF">2022-03-11T13:12:00Z</dcterms:created>
  <dcterms:modified xsi:type="dcterms:W3CDTF">2022-03-17T17:19:00Z</dcterms:modified>
</cp:coreProperties>
</file>